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5973F" w14:textId="77777777" w:rsidR="005610EE" w:rsidRPr="000B3ED6" w:rsidRDefault="005610EE" w:rsidP="005610EE">
      <w:pPr>
        <w:spacing w:line="384" w:lineRule="auto"/>
        <w:rPr>
          <w:rFonts w:ascii="Cambria" w:hAnsi="Cambria" w:cs="Times New Roman"/>
          <w:sz w:val="18"/>
          <w:szCs w:val="18"/>
          <w:lang w:val="hu-HU"/>
        </w:rPr>
      </w:pPr>
    </w:p>
    <w:p w14:paraId="5076A553" w14:textId="77777777" w:rsidR="009F10DB" w:rsidRPr="000B3ED6" w:rsidRDefault="009F10DB" w:rsidP="005610EE">
      <w:pPr>
        <w:spacing w:line="384" w:lineRule="auto"/>
        <w:jc w:val="center"/>
        <w:rPr>
          <w:rFonts w:ascii="Cambria" w:hAnsi="Cambria" w:cs="Times New Roman"/>
          <w:b/>
          <w:bCs/>
          <w:sz w:val="18"/>
          <w:szCs w:val="18"/>
          <w:lang w:val="hu-HU"/>
        </w:rPr>
      </w:pPr>
      <w:r w:rsidRPr="000B3ED6">
        <w:rPr>
          <w:rFonts w:ascii="Cambria" w:hAnsi="Cambria" w:cs="Times New Roman"/>
          <w:b/>
          <w:bCs/>
          <w:sz w:val="18"/>
          <w:szCs w:val="18"/>
          <w:lang w:val="hu-HU"/>
        </w:rPr>
        <w:t xml:space="preserve">A TANTÁRGY ADATLAPJA </w:t>
      </w:r>
    </w:p>
    <w:p w14:paraId="73B2268A" w14:textId="5BE8679D" w:rsidR="00123B64" w:rsidRPr="000B3ED6" w:rsidRDefault="00401D47" w:rsidP="005610EE">
      <w:pPr>
        <w:spacing w:line="384" w:lineRule="auto"/>
        <w:jc w:val="center"/>
        <w:rPr>
          <w:rFonts w:ascii="Cambria" w:hAnsi="Cambria" w:cs="Times New Roman"/>
          <w:i/>
          <w:iCs/>
          <w:color w:val="000000" w:themeColor="text1"/>
          <w:sz w:val="18"/>
          <w:szCs w:val="18"/>
          <w:lang w:val="hu-HU"/>
        </w:rPr>
      </w:pPr>
      <w:r w:rsidRPr="000B3ED6">
        <w:rPr>
          <w:rFonts w:ascii="Cambria" w:hAnsi="Cambria" w:cs="Times New Roman"/>
          <w:i/>
          <w:iCs/>
          <w:color w:val="000000" w:themeColor="text1"/>
          <w:sz w:val="18"/>
          <w:szCs w:val="18"/>
          <w:lang w:val="hu-HU"/>
        </w:rPr>
        <w:t>Testi kifejezésmód</w:t>
      </w:r>
      <w:r w:rsidR="00C27FDD" w:rsidRPr="000B3ED6">
        <w:rPr>
          <w:rFonts w:ascii="Cambria" w:hAnsi="Cambria" w:cs="Times New Roman"/>
          <w:i/>
          <w:iCs/>
          <w:color w:val="000000" w:themeColor="text1"/>
          <w:sz w:val="18"/>
          <w:szCs w:val="18"/>
          <w:lang w:val="hu-HU"/>
        </w:rPr>
        <w:t xml:space="preserve"> képzése és színpadi tánc</w:t>
      </w:r>
      <w:r w:rsidR="00D632BE">
        <w:rPr>
          <w:rFonts w:ascii="Cambria" w:hAnsi="Cambria" w:cs="Times New Roman"/>
          <w:i/>
          <w:iCs/>
          <w:color w:val="000000" w:themeColor="text1"/>
          <w:sz w:val="18"/>
          <w:szCs w:val="18"/>
          <w:lang w:val="hu-HU"/>
        </w:rPr>
        <w:t xml:space="preserve"> (</w:t>
      </w:r>
      <w:r w:rsidR="000C1838">
        <w:rPr>
          <w:rFonts w:ascii="Cambria" w:hAnsi="Cambria" w:cs="Times New Roman"/>
          <w:i/>
          <w:iCs/>
          <w:color w:val="000000" w:themeColor="text1"/>
          <w:sz w:val="18"/>
          <w:szCs w:val="18"/>
          <w:lang w:val="hu-HU"/>
        </w:rPr>
        <w:t>6</w:t>
      </w:r>
      <w:r w:rsidR="00D632BE">
        <w:rPr>
          <w:rFonts w:ascii="Cambria" w:hAnsi="Cambria" w:cs="Times New Roman"/>
          <w:i/>
          <w:iCs/>
          <w:color w:val="000000" w:themeColor="text1"/>
          <w:sz w:val="18"/>
          <w:szCs w:val="18"/>
          <w:lang w:val="hu-HU"/>
        </w:rPr>
        <w:t>)</w:t>
      </w:r>
    </w:p>
    <w:p w14:paraId="147D6DE1" w14:textId="723DB3C8" w:rsidR="00123B64" w:rsidRPr="000B3ED6" w:rsidRDefault="00832BD1" w:rsidP="005610EE">
      <w:pPr>
        <w:spacing w:line="384" w:lineRule="auto"/>
        <w:jc w:val="center"/>
        <w:rPr>
          <w:rFonts w:ascii="Cambria" w:hAnsi="Cambria" w:cs="Times New Roman"/>
          <w:sz w:val="18"/>
          <w:szCs w:val="18"/>
          <w:lang w:val="hu-HU"/>
        </w:rPr>
      </w:pPr>
      <w:r w:rsidRPr="000B3ED6">
        <w:rPr>
          <w:rFonts w:ascii="Cambria" w:hAnsi="Cambria" w:cs="Times New Roman"/>
          <w:sz w:val="18"/>
          <w:szCs w:val="18"/>
          <w:lang w:val="hu-HU"/>
        </w:rPr>
        <w:t>Egyetemi</w:t>
      </w:r>
      <w:r w:rsidR="005334A2" w:rsidRPr="000B3ED6">
        <w:rPr>
          <w:rFonts w:ascii="Cambria" w:hAnsi="Cambria" w:cs="Times New Roman"/>
          <w:sz w:val="18"/>
          <w:szCs w:val="18"/>
          <w:lang w:val="hu-HU"/>
        </w:rPr>
        <w:t xml:space="preserve"> tanév</w:t>
      </w:r>
      <w:r w:rsidR="00363D20" w:rsidRPr="000B3ED6">
        <w:rPr>
          <w:rFonts w:ascii="Cambria" w:hAnsi="Cambria" w:cs="Times New Roman"/>
          <w:sz w:val="18"/>
          <w:szCs w:val="18"/>
          <w:lang w:val="hu-HU"/>
        </w:rPr>
        <w:t xml:space="preserve"> </w:t>
      </w:r>
      <w:r w:rsidR="00401D47" w:rsidRPr="000B3ED6">
        <w:rPr>
          <w:rFonts w:ascii="Cambria" w:hAnsi="Cambria" w:cs="Times New Roman"/>
          <w:sz w:val="18"/>
          <w:szCs w:val="18"/>
          <w:lang w:val="hu-HU"/>
        </w:rPr>
        <w:t>2025-2026</w:t>
      </w:r>
    </w:p>
    <w:p w14:paraId="28DAEF12" w14:textId="77777777" w:rsidR="002315D2" w:rsidRPr="000B3ED6" w:rsidRDefault="002315D2" w:rsidP="00E703A6">
      <w:pPr>
        <w:spacing w:after="0" w:line="240" w:lineRule="auto"/>
        <w:rPr>
          <w:rFonts w:ascii="Cambria" w:hAnsi="Cambria" w:cs="Times New Roman"/>
          <w:color w:val="FF0000"/>
          <w:sz w:val="18"/>
          <w:szCs w:val="18"/>
          <w:lang w:val="hu-HU"/>
        </w:rPr>
      </w:pPr>
    </w:p>
    <w:p w14:paraId="6FE23610" w14:textId="4B489D7C" w:rsidR="00886616" w:rsidRPr="000B3ED6" w:rsidRDefault="00886616" w:rsidP="00E703A6">
      <w:pPr>
        <w:spacing w:after="0" w:line="240" w:lineRule="auto"/>
        <w:ind w:left="142" w:hanging="567"/>
        <w:rPr>
          <w:rFonts w:ascii="Cambria" w:hAnsi="Cambria" w:cs="Times New Roman"/>
          <w:b/>
          <w:sz w:val="18"/>
          <w:szCs w:val="18"/>
          <w:lang w:val="hu-HU"/>
        </w:rPr>
      </w:pPr>
      <w:r w:rsidRPr="000B3ED6">
        <w:rPr>
          <w:rFonts w:ascii="Cambria" w:hAnsi="Cambria" w:cs="Times New Roman"/>
          <w:b/>
          <w:sz w:val="18"/>
          <w:szCs w:val="18"/>
          <w:lang w:val="hu-HU"/>
        </w:rPr>
        <w:t xml:space="preserve">1. </w:t>
      </w:r>
      <w:r w:rsidR="004F1246" w:rsidRPr="000B3ED6">
        <w:rPr>
          <w:rFonts w:ascii="Cambria" w:hAnsi="Cambria" w:cs="Times New Roman"/>
          <w:b/>
          <w:sz w:val="18"/>
          <w:szCs w:val="18"/>
          <w:lang w:val="hu-HU"/>
        </w:rPr>
        <w:t>A képzési program adatai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0B3ED6" w14:paraId="36E5E3E1" w14:textId="77777777" w:rsidTr="00401D47">
        <w:trPr>
          <w:trHeight w:val="284"/>
        </w:trPr>
        <w:tc>
          <w:tcPr>
            <w:tcW w:w="3545" w:type="dxa"/>
            <w:vAlign w:val="center"/>
          </w:tcPr>
          <w:p w14:paraId="6BABABB2" w14:textId="04322611" w:rsidR="00D51618" w:rsidRPr="000B3ED6" w:rsidRDefault="00D51618" w:rsidP="00E703A6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  <w:t xml:space="preserve">1.1. </w:t>
            </w:r>
            <w:r w:rsidR="007843D7" w:rsidRPr="000B3ED6"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14:paraId="33E6C37A" w14:textId="7C07AA3B" w:rsidR="00D51618" w:rsidRPr="000B3ED6" w:rsidRDefault="00401D47" w:rsidP="003575C8">
            <w:pPr>
              <w:keepNext/>
              <w:suppressAutoHyphens/>
              <w:spacing w:after="0" w:line="240" w:lineRule="auto"/>
              <w:ind w:left="90"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</w:rPr>
              <w:t xml:space="preserve">Babeș-Bolyai </w:t>
            </w:r>
            <w:proofErr w:type="spellStart"/>
            <w:r w:rsidRPr="000B3ED6">
              <w:rPr>
                <w:rFonts w:ascii="Cambria" w:eastAsia="Times New Roman" w:hAnsi="Cambria" w:cs="Times New Roman"/>
                <w:sz w:val="18"/>
                <w:szCs w:val="18"/>
              </w:rPr>
              <w:t>Tudományegyetem</w:t>
            </w:r>
            <w:proofErr w:type="spellEnd"/>
          </w:p>
        </w:tc>
      </w:tr>
      <w:tr w:rsidR="00D51618" w:rsidRPr="000B3ED6" w14:paraId="337527D1" w14:textId="77777777" w:rsidTr="00401D47">
        <w:trPr>
          <w:trHeight w:val="284"/>
        </w:trPr>
        <w:tc>
          <w:tcPr>
            <w:tcW w:w="3545" w:type="dxa"/>
            <w:vAlign w:val="center"/>
          </w:tcPr>
          <w:p w14:paraId="2C64104C" w14:textId="11D1EC23" w:rsidR="00D51618" w:rsidRPr="000B3ED6" w:rsidRDefault="00D51618" w:rsidP="00E703A6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  <w:t xml:space="preserve">1.2. </w:t>
            </w:r>
            <w:r w:rsidR="00EF2873" w:rsidRPr="000B3ED6"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  <w:t>Kar</w:t>
            </w:r>
          </w:p>
        </w:tc>
        <w:tc>
          <w:tcPr>
            <w:tcW w:w="6946" w:type="dxa"/>
            <w:vAlign w:val="center"/>
          </w:tcPr>
          <w:p w14:paraId="15D1FA1F" w14:textId="59997965" w:rsidR="00D51618" w:rsidRPr="000B3ED6" w:rsidRDefault="00401D47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Színház és Film Kar</w:t>
            </w:r>
          </w:p>
        </w:tc>
      </w:tr>
      <w:tr w:rsidR="00D51618" w:rsidRPr="000B3ED6" w14:paraId="76018161" w14:textId="77777777" w:rsidTr="00401D47">
        <w:trPr>
          <w:trHeight w:val="284"/>
        </w:trPr>
        <w:tc>
          <w:tcPr>
            <w:tcW w:w="3545" w:type="dxa"/>
            <w:vAlign w:val="center"/>
          </w:tcPr>
          <w:p w14:paraId="30854B61" w14:textId="1BD189F3" w:rsidR="00D51618" w:rsidRPr="000B3ED6" w:rsidRDefault="00D51618" w:rsidP="00E703A6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  <w:t xml:space="preserve">1.3. </w:t>
            </w:r>
            <w:r w:rsidR="00893AF8" w:rsidRPr="000B3ED6"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  <w:t>Intézet</w:t>
            </w:r>
          </w:p>
        </w:tc>
        <w:tc>
          <w:tcPr>
            <w:tcW w:w="6946" w:type="dxa"/>
            <w:vAlign w:val="center"/>
          </w:tcPr>
          <w:p w14:paraId="04A98289" w14:textId="429E4484" w:rsidR="00D51618" w:rsidRPr="000B3ED6" w:rsidRDefault="00401D47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Magyar Színházi Intézet</w:t>
            </w:r>
          </w:p>
        </w:tc>
      </w:tr>
      <w:tr w:rsidR="00401D47" w:rsidRPr="000B3ED6" w14:paraId="75057EAD" w14:textId="77777777" w:rsidTr="00401D47">
        <w:trPr>
          <w:trHeight w:val="284"/>
        </w:trPr>
        <w:tc>
          <w:tcPr>
            <w:tcW w:w="3545" w:type="dxa"/>
            <w:vAlign w:val="center"/>
          </w:tcPr>
          <w:p w14:paraId="32CD6E9C" w14:textId="7D939711" w:rsidR="00401D47" w:rsidRPr="000B3ED6" w:rsidRDefault="00401D47" w:rsidP="00401D47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  <w:t>1.4.</w:t>
            </w:r>
            <w:r w:rsidRPr="000B3ED6">
              <w:rPr>
                <w:rFonts w:ascii="Cambria" w:eastAsia="Times New Roman" w:hAnsi="Cambria" w:cs="Times New Roman"/>
                <w:b/>
                <w:kern w:val="0"/>
                <w:sz w:val="18"/>
                <w:szCs w:val="18"/>
                <w:lang w:val="hu-HU" w:eastAsia="zh-CN"/>
                <w14:ligatures w14:val="none"/>
              </w:rPr>
              <w:t xml:space="preserve"> </w:t>
            </w:r>
            <w:r w:rsidRPr="000B3ED6"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0E1920A1" w14:textId="0AE86665" w:rsidR="00401D47" w:rsidRPr="000B3ED6" w:rsidRDefault="00401D47" w:rsidP="00401D4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Színház és Előadóművészetek</w:t>
            </w:r>
          </w:p>
        </w:tc>
      </w:tr>
      <w:tr w:rsidR="00401D47" w:rsidRPr="000B3ED6" w14:paraId="621A245D" w14:textId="77777777" w:rsidTr="00401D47">
        <w:trPr>
          <w:trHeight w:val="284"/>
        </w:trPr>
        <w:tc>
          <w:tcPr>
            <w:tcW w:w="3545" w:type="dxa"/>
            <w:vAlign w:val="center"/>
          </w:tcPr>
          <w:p w14:paraId="6ED9A9E8" w14:textId="29EDF7A8" w:rsidR="00401D47" w:rsidRPr="000B3ED6" w:rsidRDefault="00401D47" w:rsidP="00401D47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18"/>
                <w:szCs w:val="18"/>
                <w:vertAlign w:val="superscript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  <w:t>1.5.</w:t>
            </w:r>
            <w:r w:rsidRPr="000B3ED6">
              <w:rPr>
                <w:rFonts w:ascii="Cambria" w:eastAsia="Times New Roman" w:hAnsi="Cambria" w:cs="Times New Roman"/>
                <w:b/>
                <w:kern w:val="0"/>
                <w:sz w:val="18"/>
                <w:szCs w:val="18"/>
                <w:lang w:val="hu-HU" w:eastAsia="zh-CN"/>
                <w14:ligatures w14:val="none"/>
              </w:rPr>
              <w:t xml:space="preserve"> </w:t>
            </w:r>
            <w:r w:rsidRPr="000B3ED6"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2F581B40" w14:textId="4392D112" w:rsidR="00401D47" w:rsidRPr="000B3ED6" w:rsidRDefault="00401D47" w:rsidP="00401D4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Alapképzés</w:t>
            </w:r>
          </w:p>
        </w:tc>
      </w:tr>
      <w:tr w:rsidR="00401D47" w:rsidRPr="000B3ED6" w14:paraId="656B8906" w14:textId="77777777" w:rsidTr="00401D47">
        <w:trPr>
          <w:trHeight w:val="284"/>
        </w:trPr>
        <w:tc>
          <w:tcPr>
            <w:tcW w:w="3545" w:type="dxa"/>
            <w:vAlign w:val="center"/>
          </w:tcPr>
          <w:p w14:paraId="1FF1F3E1" w14:textId="7F699EAF" w:rsidR="00401D47" w:rsidRPr="000B3ED6" w:rsidRDefault="00401D47" w:rsidP="00401D4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  <w:t>1.6. Tanulmányi program / Képesítés</w:t>
            </w:r>
          </w:p>
        </w:tc>
        <w:tc>
          <w:tcPr>
            <w:tcW w:w="6946" w:type="dxa"/>
            <w:vAlign w:val="center"/>
          </w:tcPr>
          <w:p w14:paraId="2025CE64" w14:textId="0BD1B7B8" w:rsidR="00401D47" w:rsidRPr="000B3ED6" w:rsidRDefault="00401D47" w:rsidP="00401D4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Színészet</w:t>
            </w:r>
          </w:p>
        </w:tc>
      </w:tr>
      <w:tr w:rsidR="00401D47" w:rsidRPr="000B3ED6" w14:paraId="506B4158" w14:textId="77777777" w:rsidTr="00401D47">
        <w:trPr>
          <w:trHeight w:val="284"/>
        </w:trPr>
        <w:tc>
          <w:tcPr>
            <w:tcW w:w="3545" w:type="dxa"/>
            <w:vAlign w:val="center"/>
          </w:tcPr>
          <w:p w14:paraId="69749BF2" w14:textId="1E517375" w:rsidR="00401D47" w:rsidRPr="000B3ED6" w:rsidRDefault="00401D47" w:rsidP="00401D4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  <w:t>1.7. Képzési forma</w:t>
            </w:r>
          </w:p>
        </w:tc>
        <w:tc>
          <w:tcPr>
            <w:tcW w:w="6946" w:type="dxa"/>
            <w:vAlign w:val="center"/>
          </w:tcPr>
          <w:p w14:paraId="398F7AEA" w14:textId="070DBCD9" w:rsidR="00401D47" w:rsidRPr="000B3ED6" w:rsidRDefault="00F2417F" w:rsidP="00401D47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  </w:t>
            </w:r>
            <w:r w:rsidR="00401D47"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Nappali </w:t>
            </w:r>
            <w:proofErr w:type="spellStart"/>
            <w:r w:rsidR="00401D47"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tagozatos</w:t>
            </w:r>
            <w:proofErr w:type="spellEnd"/>
            <w:r w:rsidR="00401D47"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 képzés</w:t>
            </w:r>
          </w:p>
        </w:tc>
      </w:tr>
    </w:tbl>
    <w:p w14:paraId="04115883" w14:textId="77777777" w:rsidR="00FC204E" w:rsidRPr="000B3ED6" w:rsidRDefault="00FC204E" w:rsidP="005610EE">
      <w:pPr>
        <w:spacing w:after="0"/>
        <w:rPr>
          <w:rFonts w:ascii="Cambria" w:hAnsi="Cambria" w:cs="Times New Roman"/>
          <w:b/>
          <w:sz w:val="18"/>
          <w:szCs w:val="18"/>
          <w:lang w:val="hu-HU"/>
        </w:rPr>
      </w:pPr>
    </w:p>
    <w:p w14:paraId="101334E7" w14:textId="3C22B1C8" w:rsidR="00366881" w:rsidRPr="000B3ED6" w:rsidRDefault="00366881" w:rsidP="00E703A6">
      <w:pPr>
        <w:spacing w:after="0" w:line="240" w:lineRule="auto"/>
        <w:ind w:left="142" w:hanging="567"/>
        <w:rPr>
          <w:rFonts w:ascii="Cambria" w:hAnsi="Cambria" w:cs="Times New Roman"/>
          <w:b/>
          <w:sz w:val="18"/>
          <w:szCs w:val="18"/>
          <w:lang w:val="hu-HU"/>
        </w:rPr>
      </w:pPr>
      <w:r w:rsidRPr="000B3ED6">
        <w:rPr>
          <w:rFonts w:ascii="Cambria" w:hAnsi="Cambria" w:cs="Times New Roman"/>
          <w:b/>
          <w:sz w:val="18"/>
          <w:szCs w:val="18"/>
          <w:lang w:val="hu-HU"/>
        </w:rPr>
        <w:t xml:space="preserve">2. </w:t>
      </w:r>
      <w:r w:rsidR="00B96828" w:rsidRPr="000B3ED6">
        <w:rPr>
          <w:rFonts w:ascii="Cambria" w:hAnsi="Cambria" w:cs="Times New Roman"/>
          <w:b/>
          <w:sz w:val="18"/>
          <w:szCs w:val="18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</w:tblGrid>
      <w:tr w:rsidR="00BF2C1C" w:rsidRPr="000B3ED6" w14:paraId="3E2CE595" w14:textId="77777777" w:rsidTr="006C5800">
        <w:trPr>
          <w:trHeight w:val="284"/>
        </w:trPr>
        <w:tc>
          <w:tcPr>
            <w:tcW w:w="2151" w:type="dxa"/>
            <w:gridSpan w:val="2"/>
            <w:vAlign w:val="center"/>
          </w:tcPr>
          <w:p w14:paraId="54A19AC7" w14:textId="08BDD871" w:rsidR="008F5E28" w:rsidRPr="000B3ED6" w:rsidRDefault="008F5E28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2.1. </w:t>
            </w:r>
            <w:r w:rsidR="002A6395"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A tantárgy neve</w:t>
            </w:r>
          </w:p>
        </w:tc>
        <w:tc>
          <w:tcPr>
            <w:tcW w:w="4962" w:type="dxa"/>
            <w:gridSpan w:val="5"/>
            <w:vAlign w:val="center"/>
          </w:tcPr>
          <w:p w14:paraId="56BB9F54" w14:textId="741AC2B1" w:rsidR="008F5E28" w:rsidRPr="000B3ED6" w:rsidRDefault="00C27FDD" w:rsidP="00C27FDD">
            <w:pPr>
              <w:spacing w:line="384" w:lineRule="auto"/>
              <w:rPr>
                <w:rFonts w:ascii="Cambria" w:hAnsi="Cambria" w:cs="Times New Roman"/>
                <w:color w:val="000000" w:themeColor="text1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  <w:lang w:val="hu-HU"/>
              </w:rPr>
              <w:t>Testi kifejezésmód képzése és színpadi tánc</w:t>
            </w:r>
            <w:r w:rsidR="00D632BE">
              <w:rPr>
                <w:rFonts w:ascii="Cambria" w:hAnsi="Cambria" w:cs="Times New Roman"/>
                <w:color w:val="000000" w:themeColor="text1"/>
                <w:sz w:val="18"/>
                <w:szCs w:val="18"/>
                <w:lang w:val="hu-HU"/>
              </w:rPr>
              <w:t xml:space="preserve"> (</w:t>
            </w:r>
            <w:r w:rsidR="000C1838">
              <w:rPr>
                <w:rFonts w:ascii="Cambria" w:hAnsi="Cambria" w:cs="Times New Roman"/>
                <w:color w:val="000000" w:themeColor="text1"/>
                <w:sz w:val="18"/>
                <w:szCs w:val="18"/>
                <w:lang w:val="hu-HU"/>
              </w:rPr>
              <w:t>6</w:t>
            </w:r>
            <w:r w:rsidR="00D632BE">
              <w:rPr>
                <w:rFonts w:ascii="Cambria" w:hAnsi="Cambria" w:cs="Times New Roman"/>
                <w:color w:val="000000" w:themeColor="text1"/>
                <w:sz w:val="18"/>
                <w:szCs w:val="18"/>
                <w:lang w:val="hu-HU"/>
              </w:rPr>
              <w:t>)</w:t>
            </w:r>
          </w:p>
        </w:tc>
        <w:tc>
          <w:tcPr>
            <w:tcW w:w="1701" w:type="dxa"/>
            <w:vAlign w:val="center"/>
          </w:tcPr>
          <w:p w14:paraId="76DC4DF3" w14:textId="62327CF8" w:rsidR="008F5E28" w:rsidRPr="000B3ED6" w:rsidRDefault="00145A25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A tantárgy kódja</w:t>
            </w:r>
          </w:p>
        </w:tc>
        <w:tc>
          <w:tcPr>
            <w:tcW w:w="1701" w:type="dxa"/>
            <w:gridSpan w:val="2"/>
            <w:vAlign w:val="center"/>
          </w:tcPr>
          <w:p w14:paraId="7CA76DD1" w14:textId="0907EEAB" w:rsidR="008F5E28" w:rsidRPr="000B3ED6" w:rsidRDefault="000C1838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18"/>
                <w:lang w:val="hu-HU" w:eastAsia="zh-CN"/>
              </w:rPr>
            </w:pPr>
            <w:r w:rsidRPr="000C1838">
              <w:rPr>
                <w:rFonts w:ascii="Cambria" w:eastAsia="Times New Roman" w:hAnsi="Cambria" w:cs="Times New Roman"/>
                <w:bCs/>
                <w:sz w:val="18"/>
                <w:szCs w:val="18"/>
                <w:lang w:eastAsia="zh-CN"/>
              </w:rPr>
              <w:t>VLM6774</w:t>
            </w:r>
          </w:p>
        </w:tc>
      </w:tr>
      <w:tr w:rsidR="008F5E28" w:rsidRPr="000B3ED6" w14:paraId="7729D621" w14:textId="77777777" w:rsidTr="006C5800">
        <w:trPr>
          <w:trHeight w:val="284"/>
        </w:trPr>
        <w:tc>
          <w:tcPr>
            <w:tcW w:w="3711" w:type="dxa"/>
            <w:gridSpan w:val="4"/>
            <w:vAlign w:val="center"/>
          </w:tcPr>
          <w:p w14:paraId="5B706C4E" w14:textId="1E133917" w:rsidR="008F5E28" w:rsidRPr="000B3ED6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2.2. </w:t>
            </w:r>
            <w:r w:rsidR="00C81073"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Az előadásért felelős tanár neve</w:t>
            </w:r>
          </w:p>
        </w:tc>
        <w:tc>
          <w:tcPr>
            <w:tcW w:w="6804" w:type="dxa"/>
            <w:gridSpan w:val="6"/>
            <w:vAlign w:val="center"/>
          </w:tcPr>
          <w:p w14:paraId="02F7CAC0" w14:textId="0FDAAF34" w:rsidR="008F5E28" w:rsidRPr="000B3ED6" w:rsidRDefault="008F5E28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</w:p>
        </w:tc>
      </w:tr>
      <w:tr w:rsidR="008F5E28" w:rsidRPr="000B3ED6" w14:paraId="6941DE1C" w14:textId="77777777" w:rsidTr="006C5800">
        <w:trPr>
          <w:trHeight w:val="284"/>
        </w:trPr>
        <w:tc>
          <w:tcPr>
            <w:tcW w:w="3711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7F1E810" w:rsidR="00BD3CB2" w:rsidRPr="000B3ED6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2.3. </w:t>
            </w:r>
            <w:r w:rsidR="00B50086"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A szemináriumért felelős tanár neve</w:t>
            </w: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  <w:vAlign w:val="center"/>
          </w:tcPr>
          <w:p w14:paraId="341D75ED" w14:textId="489A5DF0" w:rsidR="008F5E28" w:rsidRPr="000B3ED6" w:rsidRDefault="007734E9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proofErr w:type="spellStart"/>
            <w:r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conf</w:t>
            </w:r>
            <w:proofErr w:type="spellEnd"/>
            <w:r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. </w:t>
            </w:r>
            <w:proofErr w:type="spellStart"/>
            <w:r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univ</w:t>
            </w:r>
            <w:proofErr w:type="spellEnd"/>
            <w:r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. dr. Kis-Luca Kinga</w:t>
            </w:r>
          </w:p>
        </w:tc>
      </w:tr>
      <w:tr w:rsidR="007566DE" w:rsidRPr="000B3ED6" w14:paraId="5663EAF6" w14:textId="77777777" w:rsidTr="006C5800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0BB2E9E6" w:rsidR="006016CF" w:rsidRPr="000B3ED6" w:rsidRDefault="006016CF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2.4. </w:t>
            </w:r>
            <w:r w:rsidR="00F112CC"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Tanulmányi év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2E9865FE" w:rsidR="006016CF" w:rsidRPr="000B3ED6" w:rsidRDefault="007734E9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18"/>
                <w:szCs w:val="18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color w:val="000000" w:themeColor="text1"/>
                <w:sz w:val="18"/>
                <w:szCs w:val="18"/>
                <w:lang w:val="hu-HU" w:eastAsia="zh-CN"/>
              </w:rPr>
              <w:t>III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1818015B" w:rsidR="006016CF" w:rsidRPr="000B3ED6" w:rsidRDefault="006016CF" w:rsidP="00E703A6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2.5. </w:t>
            </w:r>
            <w:r w:rsidR="0059285C"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Félév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48B2C2B9" w:rsidR="006016CF" w:rsidRPr="000B3ED6" w:rsidRDefault="00A468BE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18"/>
                <w:szCs w:val="18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color w:val="000000" w:themeColor="text1"/>
                <w:sz w:val="18"/>
                <w:szCs w:val="18"/>
                <w:lang w:val="hu-HU" w:eastAsia="zh-C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8BFC" w14:textId="73E92ABE" w:rsidR="006016CF" w:rsidRPr="000B3ED6" w:rsidRDefault="006016CF" w:rsidP="00E703A6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2.6. </w:t>
            </w:r>
            <w:r w:rsidR="00CE0922"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Értékelés módja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7891C0B2" w:rsidR="006016CF" w:rsidRPr="000B3ED6" w:rsidRDefault="007734E9" w:rsidP="00C27FDD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18"/>
                <w:szCs w:val="18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color w:val="000000" w:themeColor="text1"/>
                <w:sz w:val="18"/>
                <w:szCs w:val="18"/>
                <w:lang w:val="hu-HU" w:eastAsia="zh-CN"/>
              </w:rPr>
              <w:t>V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4432F7C0" w:rsidR="006016CF" w:rsidRPr="000B3ED6" w:rsidRDefault="006016C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vertAlign w:val="superscript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2.7. </w:t>
            </w:r>
            <w:r w:rsidR="00873733"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Tantárgy típusa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35DA2808" w:rsidR="006016CF" w:rsidRPr="000B3ED6" w:rsidRDefault="00C27FD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color w:val="000000" w:themeColor="text1"/>
                <w:sz w:val="18"/>
                <w:szCs w:val="18"/>
                <w:lang w:val="hu-HU" w:eastAsia="zh-CN"/>
              </w:rPr>
              <w:t>DS</w:t>
            </w:r>
          </w:p>
        </w:tc>
      </w:tr>
    </w:tbl>
    <w:p w14:paraId="6E504759" w14:textId="77777777" w:rsidR="00586682" w:rsidRPr="000B3ED6" w:rsidRDefault="00586682" w:rsidP="005610EE">
      <w:pPr>
        <w:suppressAutoHyphens/>
        <w:spacing w:after="0"/>
        <w:ind w:right="-765"/>
        <w:rPr>
          <w:rFonts w:ascii="Cambria" w:hAnsi="Cambria" w:cs="Times New Roman"/>
          <w:sz w:val="18"/>
          <w:szCs w:val="18"/>
          <w:lang w:val="hu-HU"/>
        </w:rPr>
      </w:pPr>
    </w:p>
    <w:p w14:paraId="59DB4156" w14:textId="5D51F603" w:rsidR="00586682" w:rsidRPr="000B3ED6" w:rsidRDefault="00586682" w:rsidP="00E703A6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18"/>
          <w:szCs w:val="18"/>
          <w:lang w:val="hu-HU" w:eastAsia="zh-CN"/>
        </w:rPr>
      </w:pPr>
      <w:r w:rsidRPr="000B3ED6">
        <w:rPr>
          <w:rFonts w:ascii="Cambria" w:eastAsia="Times New Roman" w:hAnsi="Cambria" w:cs="Times New Roman"/>
          <w:b/>
          <w:sz w:val="18"/>
          <w:szCs w:val="18"/>
          <w:lang w:val="hu-HU" w:eastAsia="zh-CN"/>
        </w:rPr>
        <w:t xml:space="preserve">3. </w:t>
      </w:r>
      <w:r w:rsidR="006F6533" w:rsidRPr="000B3ED6">
        <w:rPr>
          <w:rFonts w:ascii="Cambria" w:eastAsia="Times New Roman" w:hAnsi="Cambria" w:cs="Times New Roman"/>
          <w:b/>
          <w:sz w:val="18"/>
          <w:szCs w:val="18"/>
          <w:lang w:val="hu-HU" w:eastAsia="zh-CN"/>
        </w:rPr>
        <w:t xml:space="preserve">Teljes becsült idő </w:t>
      </w:r>
      <w:r w:rsidR="006F6533" w:rsidRPr="000B3ED6">
        <w:rPr>
          <w:rFonts w:ascii="Cambria" w:eastAsia="Times New Roman" w:hAnsi="Cambria" w:cs="Times New Roman"/>
          <w:bCs/>
          <w:sz w:val="18"/>
          <w:szCs w:val="18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709"/>
        <w:gridCol w:w="2126"/>
        <w:gridCol w:w="567"/>
        <w:gridCol w:w="1701"/>
        <w:gridCol w:w="1276"/>
        <w:gridCol w:w="567"/>
      </w:tblGrid>
      <w:tr w:rsidR="002D19B2" w:rsidRPr="000B3ED6" w14:paraId="4BEA5162" w14:textId="77777777" w:rsidTr="004F1BB8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46D23100" w:rsidR="002D19B2" w:rsidRPr="000B3ED6" w:rsidRDefault="002D19B2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3.1.</w:t>
            </w:r>
            <w:r w:rsidR="000453A3"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 xml:space="preserve"> </w:t>
            </w:r>
            <w:r w:rsidR="000453A3"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Heti óraszám </w:t>
            </w: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F001A6C" w14:textId="1DACC7AB" w:rsidR="002D19B2" w:rsidRPr="000B3ED6" w:rsidRDefault="007734E9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20265CB" w14:textId="5D5D90A8" w:rsidR="002D19B2" w:rsidRPr="000B3ED6" w:rsidRDefault="001C0AB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melyből: 3.2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107FE4E" w14:textId="67088386" w:rsidR="002D19B2" w:rsidRPr="000B3ED6" w:rsidRDefault="00834D79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0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7D508169" w14:textId="57367DB8" w:rsidR="002D19B2" w:rsidRPr="000B3ED6" w:rsidRDefault="00EB79B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3.3 szeminárium/labor</w:t>
            </w:r>
            <w:r w:rsidR="00CA31D8"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81A02B" w14:textId="7D81FEEA" w:rsidR="002D19B2" w:rsidRPr="000B3ED6" w:rsidRDefault="007734E9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1</w:t>
            </w:r>
          </w:p>
        </w:tc>
      </w:tr>
      <w:tr w:rsidR="004E578B" w:rsidRPr="000B3ED6" w14:paraId="4ED618CB" w14:textId="77777777" w:rsidTr="004F1BB8">
        <w:trPr>
          <w:trHeight w:val="284"/>
        </w:trPr>
        <w:tc>
          <w:tcPr>
            <w:tcW w:w="3539" w:type="dxa"/>
            <w:vAlign w:val="center"/>
          </w:tcPr>
          <w:p w14:paraId="77410C8B" w14:textId="11B0D021" w:rsidR="004E578B" w:rsidRPr="000B3ED6" w:rsidRDefault="004E578B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3.4. </w:t>
            </w:r>
            <w:r w:rsidR="00C93E7A"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Tantervben szereplő </w:t>
            </w:r>
            <w:proofErr w:type="spellStart"/>
            <w:r w:rsidR="00C93E7A"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összóraszám</w:t>
            </w:r>
            <w:proofErr w:type="spellEnd"/>
          </w:p>
        </w:tc>
        <w:tc>
          <w:tcPr>
            <w:tcW w:w="709" w:type="dxa"/>
            <w:vAlign w:val="center"/>
          </w:tcPr>
          <w:p w14:paraId="158B1893" w14:textId="7D2F83E4" w:rsidR="004E578B" w:rsidRPr="000B3ED6" w:rsidRDefault="00B55E1F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14</w:t>
            </w:r>
          </w:p>
        </w:tc>
        <w:tc>
          <w:tcPr>
            <w:tcW w:w="2126" w:type="dxa"/>
            <w:vAlign w:val="center"/>
          </w:tcPr>
          <w:p w14:paraId="23109F7F" w14:textId="766DCE9B" w:rsidR="004E578B" w:rsidRPr="000B3ED6" w:rsidRDefault="001C0AB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melyből: 3.5 előadás</w:t>
            </w:r>
          </w:p>
        </w:tc>
        <w:tc>
          <w:tcPr>
            <w:tcW w:w="567" w:type="dxa"/>
            <w:vAlign w:val="center"/>
          </w:tcPr>
          <w:p w14:paraId="4FC38FB2" w14:textId="6BAC129A" w:rsidR="004E578B" w:rsidRPr="000B3ED6" w:rsidRDefault="001A216F" w:rsidP="001A216F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0</w:t>
            </w:r>
          </w:p>
        </w:tc>
        <w:tc>
          <w:tcPr>
            <w:tcW w:w="2977" w:type="dxa"/>
            <w:gridSpan w:val="2"/>
            <w:vAlign w:val="center"/>
          </w:tcPr>
          <w:p w14:paraId="283FA802" w14:textId="34753B8E" w:rsidR="004E578B" w:rsidRPr="000B3ED6" w:rsidRDefault="004E578B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bCs/>
                <w:sz w:val="18"/>
                <w:szCs w:val="18"/>
                <w:lang w:val="hu-HU" w:eastAsia="zh-CN"/>
              </w:rPr>
              <w:t xml:space="preserve">3.6 </w:t>
            </w:r>
            <w:r w:rsidR="00EB79BF"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2D1D0F06" w14:textId="32EBA6B8" w:rsidR="004E578B" w:rsidRPr="000B3ED6" w:rsidRDefault="00B55E1F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14</w:t>
            </w:r>
          </w:p>
        </w:tc>
      </w:tr>
      <w:tr w:rsidR="00117B5A" w:rsidRPr="000B3ED6" w14:paraId="76F485A1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D3433F8" w:rsidR="00117B5A" w:rsidRPr="000B3ED6" w:rsidRDefault="00F66643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A</w:t>
            </w:r>
            <w:r w:rsidR="006A0243"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 xml:space="preserve">z </w:t>
            </w:r>
            <w:r w:rsidR="00995E0D"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egyéni</w:t>
            </w:r>
            <w:r w:rsidR="006A0243"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 xml:space="preserve"> </w:t>
            </w:r>
            <w:r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 xml:space="preserve">tanulmányi </w:t>
            </w:r>
            <w:r w:rsidR="006A0243"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idő (</w:t>
            </w:r>
            <w:r w:rsidR="00995E0D"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E</w:t>
            </w:r>
            <w:r w:rsidR="006A0243"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T) és az önképzési tevékenységekre</w:t>
            </w:r>
            <w:r w:rsidR="00F8066B"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 xml:space="preserve"> (ÖT)</w:t>
            </w:r>
            <w:r w:rsidR="006A0243"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 xml:space="preserve"> szánt idő </w:t>
            </w:r>
            <w:r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elosztása:</w:t>
            </w:r>
          </w:p>
        </w:tc>
        <w:tc>
          <w:tcPr>
            <w:tcW w:w="567" w:type="dxa"/>
            <w:vAlign w:val="center"/>
          </w:tcPr>
          <w:p w14:paraId="7F017BBA" w14:textId="29B2CBD2" w:rsidR="00117B5A" w:rsidRPr="000B3ED6" w:rsidRDefault="00FE67FF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óra</w:t>
            </w:r>
          </w:p>
        </w:tc>
      </w:tr>
      <w:tr w:rsidR="00117B5A" w:rsidRPr="000B3ED6" w14:paraId="099BC67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4F85EA0B" w:rsidR="00117B5A" w:rsidRPr="000B3ED6" w:rsidRDefault="00AB0693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A tankönyv, a jegyzet, a szakirodalom vagy saját jegyzetek tanulmányozása</w:t>
            </w:r>
          </w:p>
        </w:tc>
        <w:tc>
          <w:tcPr>
            <w:tcW w:w="567" w:type="dxa"/>
            <w:vAlign w:val="center"/>
          </w:tcPr>
          <w:p w14:paraId="1F6F3D9F" w14:textId="228ADCE5" w:rsidR="00117B5A" w:rsidRPr="000B3ED6" w:rsidRDefault="001373E4" w:rsidP="008261D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10</w:t>
            </w:r>
          </w:p>
        </w:tc>
      </w:tr>
      <w:tr w:rsidR="00117B5A" w:rsidRPr="000B3ED6" w14:paraId="19B7610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2C9D0854" w:rsidR="00117B5A" w:rsidRPr="000B3ED6" w:rsidRDefault="00A869F5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7062CF4B" w14:textId="3E67F4BB" w:rsidR="00117B5A" w:rsidRPr="000B3ED6" w:rsidRDefault="001373E4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10</w:t>
            </w:r>
          </w:p>
        </w:tc>
      </w:tr>
      <w:tr w:rsidR="00117B5A" w:rsidRPr="000B3ED6" w14:paraId="004325F9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58208A83" w14:textId="642EDC8A" w:rsidR="00995E0D" w:rsidRPr="000B3ED6" w:rsidRDefault="00EB0A67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Szemináriumok / laborok, házi feladatok, portfóliók, referátumok, esszék kidolgozása </w:t>
            </w:r>
          </w:p>
          <w:p w14:paraId="2B11982B" w14:textId="599884E4" w:rsidR="00117B5A" w:rsidRPr="000B3ED6" w:rsidRDefault="00117B5A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18"/>
                <w:szCs w:val="18"/>
                <w:lang w:val="hu-HU" w:eastAsia="zh-CN"/>
              </w:rPr>
            </w:pPr>
          </w:p>
        </w:tc>
        <w:tc>
          <w:tcPr>
            <w:tcW w:w="567" w:type="dxa"/>
            <w:vAlign w:val="center"/>
          </w:tcPr>
          <w:p w14:paraId="5D07688F" w14:textId="5AF4B7C8" w:rsidR="00117B5A" w:rsidRPr="000B3ED6" w:rsidRDefault="007734E9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20</w:t>
            </w:r>
          </w:p>
        </w:tc>
      </w:tr>
      <w:tr w:rsidR="00117B5A" w:rsidRPr="000B3ED6" w14:paraId="078D24F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16714CF9" w:rsidR="00117B5A" w:rsidRPr="000B3ED6" w:rsidRDefault="00EB1C45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Egyéni készségfejlesztés (</w:t>
            </w:r>
            <w:proofErr w:type="spellStart"/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tutorálás</w:t>
            </w:r>
            <w:proofErr w:type="spellEnd"/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)</w:t>
            </w:r>
          </w:p>
        </w:tc>
        <w:tc>
          <w:tcPr>
            <w:tcW w:w="567" w:type="dxa"/>
            <w:vAlign w:val="center"/>
          </w:tcPr>
          <w:p w14:paraId="4844841D" w14:textId="09759BBF" w:rsidR="00117B5A" w:rsidRPr="000B3ED6" w:rsidRDefault="003042A1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14</w:t>
            </w:r>
          </w:p>
        </w:tc>
      </w:tr>
      <w:tr w:rsidR="00117B5A" w:rsidRPr="000B3ED6" w14:paraId="246007A0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C40CFCB" w:rsidR="00117B5A" w:rsidRPr="000B3ED6" w:rsidRDefault="00F8792C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Vizsgák</w:t>
            </w:r>
          </w:p>
        </w:tc>
        <w:tc>
          <w:tcPr>
            <w:tcW w:w="567" w:type="dxa"/>
            <w:vAlign w:val="center"/>
          </w:tcPr>
          <w:p w14:paraId="4B62B253" w14:textId="7684488B" w:rsidR="00117B5A" w:rsidRPr="000B3ED6" w:rsidRDefault="001373E4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2</w:t>
            </w:r>
          </w:p>
        </w:tc>
      </w:tr>
      <w:tr w:rsidR="00117B5A" w:rsidRPr="000B3ED6" w14:paraId="651F84A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37CD1C82" w:rsidR="00117B5A" w:rsidRPr="000B3ED6" w:rsidRDefault="00EC43EB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Más tevékenységek:</w:t>
            </w:r>
            <w:r w:rsidR="00117B5A"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18E004A9" w14:textId="02F143A4" w:rsidR="00117B5A" w:rsidRPr="000B3ED6" w:rsidRDefault="003042A1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5</w:t>
            </w:r>
          </w:p>
        </w:tc>
      </w:tr>
      <w:tr w:rsidR="00117B5A" w:rsidRPr="000B3ED6" w14:paraId="51A2E484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05321DBF" w14:textId="2471EEE5" w:rsidR="00117B5A" w:rsidRPr="000B3ED6" w:rsidRDefault="00117B5A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 xml:space="preserve">3.7. </w:t>
            </w:r>
            <w:r w:rsidR="00A67D09"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 xml:space="preserve">Egyéni tanulmányi idő (ET) és önképzési tevékenységekre (ÖT) szánt idő </w:t>
            </w:r>
            <w:proofErr w:type="spellStart"/>
            <w:r w:rsidR="00793F1F"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vAlign w:val="center"/>
          </w:tcPr>
          <w:p w14:paraId="6EABD8A3" w14:textId="1643223B" w:rsidR="00117B5A" w:rsidRPr="000B3ED6" w:rsidRDefault="003042A1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61</w:t>
            </w:r>
          </w:p>
        </w:tc>
      </w:tr>
      <w:tr w:rsidR="004D2236" w:rsidRPr="000B3ED6" w14:paraId="03E74F97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48E731BB" w14:textId="610D1C8A" w:rsidR="004D2236" w:rsidRPr="000B3ED6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 xml:space="preserve">3.8. </w:t>
            </w:r>
            <w:r w:rsidR="00F52FD8"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 xml:space="preserve">A félév </w:t>
            </w:r>
            <w:proofErr w:type="spellStart"/>
            <w:r w:rsidR="00F52FD8"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vAlign w:val="center"/>
          </w:tcPr>
          <w:p w14:paraId="686BA008" w14:textId="1AB66C02" w:rsidR="004D2236" w:rsidRPr="000B3ED6" w:rsidRDefault="007734E9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75</w:t>
            </w:r>
          </w:p>
        </w:tc>
      </w:tr>
      <w:tr w:rsidR="004D2236" w:rsidRPr="000B3ED6" w14:paraId="29D10D32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57B1019E" w14:textId="0E118BAB" w:rsidR="004D2236" w:rsidRPr="000B3ED6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3.</w:t>
            </w:r>
            <w:r w:rsidR="005B66A9"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9</w:t>
            </w:r>
            <w:r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 xml:space="preserve">. </w:t>
            </w:r>
            <w:r w:rsidR="00032212"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Kreditszám</w:t>
            </w:r>
          </w:p>
        </w:tc>
        <w:tc>
          <w:tcPr>
            <w:tcW w:w="1843" w:type="dxa"/>
            <w:gridSpan w:val="2"/>
            <w:vAlign w:val="center"/>
          </w:tcPr>
          <w:p w14:paraId="3C97E24A" w14:textId="19C6F16A" w:rsidR="004D2236" w:rsidRPr="000B3ED6" w:rsidRDefault="007734E9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3</w:t>
            </w:r>
          </w:p>
        </w:tc>
      </w:tr>
    </w:tbl>
    <w:p w14:paraId="61963589" w14:textId="77777777" w:rsidR="00DE6B49" w:rsidRPr="000B3ED6" w:rsidRDefault="00DE6B49" w:rsidP="002933BE">
      <w:pPr>
        <w:suppressAutoHyphens/>
        <w:spacing w:after="0"/>
        <w:ind w:left="-284"/>
        <w:jc w:val="both"/>
        <w:rPr>
          <w:rFonts w:ascii="Cambria" w:eastAsia="Times New Roman" w:hAnsi="Cambria" w:cs="Times New Roman"/>
          <w:b/>
          <w:sz w:val="18"/>
          <w:szCs w:val="18"/>
          <w:lang w:val="hu-HU" w:eastAsia="zh-CN"/>
        </w:rPr>
      </w:pPr>
    </w:p>
    <w:p w14:paraId="7F75857F" w14:textId="555A18CE" w:rsidR="00DE6B49" w:rsidRPr="000B3ED6" w:rsidRDefault="00DE6B49" w:rsidP="00E703A6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18"/>
          <w:szCs w:val="18"/>
          <w:lang w:val="hu-HU" w:eastAsia="zh-CN"/>
        </w:rPr>
      </w:pPr>
      <w:r w:rsidRPr="000B3ED6">
        <w:rPr>
          <w:rFonts w:ascii="Cambria" w:eastAsia="Times New Roman" w:hAnsi="Cambria" w:cs="Times New Roman"/>
          <w:b/>
          <w:sz w:val="18"/>
          <w:szCs w:val="18"/>
          <w:lang w:val="hu-HU" w:eastAsia="zh-CN"/>
        </w:rPr>
        <w:t xml:space="preserve">4. </w:t>
      </w:r>
      <w:r w:rsidR="00063EAD" w:rsidRPr="000B3ED6">
        <w:rPr>
          <w:rFonts w:ascii="Cambria" w:eastAsia="Times New Roman" w:hAnsi="Cambria" w:cs="Times New Roman"/>
          <w:b/>
          <w:sz w:val="18"/>
          <w:szCs w:val="18"/>
          <w:lang w:val="hu-HU" w:eastAsia="zh-CN"/>
        </w:rPr>
        <w:t>Előfeltételek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0B3ED6" w14:paraId="79590327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425A42FC" w14:textId="3A7AF191" w:rsidR="00221B6D" w:rsidRPr="000B3ED6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4.1. </w:t>
            </w:r>
            <w:r w:rsidR="00DC7176"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1BC89717" w14:textId="4246F5C3" w:rsidR="00221B6D" w:rsidRPr="000B3ED6" w:rsidRDefault="00221B6D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</w:p>
        </w:tc>
      </w:tr>
      <w:tr w:rsidR="00221B6D" w:rsidRPr="000B3ED6" w14:paraId="4F603DEB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66DAD90A" w14:textId="72602CF9" w:rsidR="00221B6D" w:rsidRPr="000B3ED6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4.2. </w:t>
            </w:r>
            <w:proofErr w:type="spellStart"/>
            <w:r w:rsidR="00B833AD"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Kompetenciabeli</w:t>
            </w:r>
            <w:proofErr w:type="spellEnd"/>
          </w:p>
        </w:tc>
        <w:tc>
          <w:tcPr>
            <w:tcW w:w="8364" w:type="dxa"/>
            <w:vAlign w:val="center"/>
          </w:tcPr>
          <w:p w14:paraId="74C547CB" w14:textId="39D132DF" w:rsidR="00221B6D" w:rsidRPr="000B3ED6" w:rsidRDefault="00221B6D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</w:p>
        </w:tc>
      </w:tr>
    </w:tbl>
    <w:p w14:paraId="3B1A6A87" w14:textId="77777777" w:rsidR="00DE6B49" w:rsidRPr="000B3ED6" w:rsidRDefault="00DE6B49" w:rsidP="002933BE">
      <w:pPr>
        <w:suppressAutoHyphens/>
        <w:spacing w:after="0"/>
        <w:ind w:right="-765" w:hanging="425"/>
        <w:rPr>
          <w:rFonts w:ascii="Cambria" w:eastAsia="Times New Roman" w:hAnsi="Cambria" w:cs="Times New Roman"/>
          <w:b/>
          <w:sz w:val="18"/>
          <w:szCs w:val="18"/>
          <w:lang w:val="hu-HU" w:eastAsia="zh-CN"/>
        </w:rPr>
      </w:pPr>
    </w:p>
    <w:p w14:paraId="0587E22E" w14:textId="2775DF30" w:rsidR="008E6D88" w:rsidRPr="000B3ED6" w:rsidRDefault="008E6D88" w:rsidP="00E703A6">
      <w:pPr>
        <w:suppressAutoHyphens/>
        <w:spacing w:after="0" w:line="240" w:lineRule="auto"/>
        <w:ind w:hanging="426"/>
        <w:rPr>
          <w:rFonts w:ascii="Cambria" w:hAnsi="Cambria" w:cs="Times New Roman"/>
          <w:sz w:val="18"/>
          <w:szCs w:val="18"/>
          <w:lang w:val="hu-HU"/>
        </w:rPr>
      </w:pPr>
      <w:r w:rsidRPr="000B3ED6">
        <w:rPr>
          <w:rFonts w:ascii="Cambria" w:eastAsia="Times New Roman" w:hAnsi="Cambria" w:cs="Times New Roman"/>
          <w:b/>
          <w:sz w:val="18"/>
          <w:szCs w:val="18"/>
          <w:lang w:val="hu-HU" w:eastAsia="zh-CN"/>
        </w:rPr>
        <w:t xml:space="preserve">5. </w:t>
      </w:r>
      <w:r w:rsidR="008A0887" w:rsidRPr="000B3ED6">
        <w:rPr>
          <w:rFonts w:ascii="Cambria" w:eastAsia="Times New Roman" w:hAnsi="Cambria" w:cs="Times New Roman"/>
          <w:b/>
          <w:sz w:val="18"/>
          <w:szCs w:val="18"/>
          <w:lang w:val="hu-HU" w:eastAsia="zh-CN"/>
        </w:rPr>
        <w:t>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5618"/>
      </w:tblGrid>
      <w:tr w:rsidR="00844EAD" w:rsidRPr="000B3ED6" w14:paraId="23125FAA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0573268D" w14:textId="2F08C33F" w:rsidR="00844EAD" w:rsidRPr="000B3ED6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5.1. </w:t>
            </w:r>
            <w:r w:rsidR="005D597C"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Az előadás lebonyolításának feltételei</w:t>
            </w:r>
          </w:p>
        </w:tc>
        <w:tc>
          <w:tcPr>
            <w:tcW w:w="5618" w:type="dxa"/>
            <w:vAlign w:val="center"/>
          </w:tcPr>
          <w:p w14:paraId="2D9AB4AF" w14:textId="77777777" w:rsidR="00844EAD" w:rsidRPr="000B3ED6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</w:p>
        </w:tc>
      </w:tr>
      <w:tr w:rsidR="00844EAD" w:rsidRPr="000B3ED6" w14:paraId="41B31065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12ECB82E" w14:textId="5FDA0E89" w:rsidR="00844EAD" w:rsidRPr="000B3ED6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5.2. </w:t>
            </w:r>
            <w:r w:rsidR="00AA09AA"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A szeminárium / labor lebonyolításának feltételei</w:t>
            </w:r>
          </w:p>
        </w:tc>
        <w:tc>
          <w:tcPr>
            <w:tcW w:w="5618" w:type="dxa"/>
            <w:vAlign w:val="center"/>
          </w:tcPr>
          <w:p w14:paraId="18872B91" w14:textId="1CEA279C" w:rsidR="00865940" w:rsidRPr="00865940" w:rsidRDefault="00865940" w:rsidP="00865940">
            <w:pPr>
              <w:pStyle w:val="Alaprtelmezett"/>
              <w:numPr>
                <w:ilvl w:val="0"/>
                <w:numId w:val="5"/>
              </w:numPr>
              <w:spacing w:after="0"/>
              <w:rPr>
                <w:rFonts w:ascii="Cambria" w:hAnsi="Cambria"/>
                <w:sz w:val="18"/>
                <w:szCs w:val="18"/>
                <w:lang w:val="hu-HU"/>
              </w:rPr>
            </w:pPr>
            <w:r w:rsidRPr="00865940">
              <w:rPr>
                <w:rFonts w:ascii="Cambria" w:hAnsi="Cambria"/>
                <w:sz w:val="18"/>
                <w:szCs w:val="18"/>
                <w:lang w:val="hu-HU"/>
              </w:rPr>
              <w:t>A jelenlét kötelező. A hiányzások kizárólag egészségügyi okokból (egészségügyi problémák/betegség) fogadhatók el; 3 igazolatlan hiányzás a vizsgáról való kizárást vonja maga után.</w:t>
            </w:r>
          </w:p>
          <w:p w14:paraId="149F2A00" w14:textId="636ED296" w:rsidR="00865940" w:rsidRPr="00865940" w:rsidRDefault="00865940" w:rsidP="00865940">
            <w:pPr>
              <w:pStyle w:val="Alaprtelmezett"/>
              <w:numPr>
                <w:ilvl w:val="0"/>
                <w:numId w:val="5"/>
              </w:numPr>
              <w:spacing w:after="0"/>
              <w:rPr>
                <w:rFonts w:ascii="Cambria" w:hAnsi="Cambria"/>
                <w:sz w:val="18"/>
                <w:szCs w:val="18"/>
                <w:lang w:val="hu-HU"/>
              </w:rPr>
            </w:pPr>
            <w:r w:rsidRPr="00865940">
              <w:rPr>
                <w:rFonts w:ascii="Cambria" w:hAnsi="Cambria"/>
                <w:sz w:val="18"/>
                <w:szCs w:val="18"/>
                <w:lang w:val="hu-HU"/>
              </w:rPr>
              <w:t>A mozgáshoz megfelelő próbajellegű felszerelés kötelező az oktatási folyamat megfelelő lebonyolításához.</w:t>
            </w:r>
          </w:p>
          <w:p w14:paraId="1E6271C3" w14:textId="082619DA" w:rsidR="00844EAD" w:rsidRPr="00865940" w:rsidRDefault="00865940" w:rsidP="00865940">
            <w:pPr>
              <w:pStyle w:val="Alaprtelmezett"/>
              <w:numPr>
                <w:ilvl w:val="0"/>
                <w:numId w:val="5"/>
              </w:numPr>
              <w:spacing w:after="0"/>
              <w:rPr>
                <w:rFonts w:ascii="Cambria" w:hAnsi="Cambria"/>
                <w:sz w:val="18"/>
                <w:szCs w:val="18"/>
                <w:lang w:val="hu-HU"/>
              </w:rPr>
            </w:pPr>
            <w:r w:rsidRPr="00865940">
              <w:rPr>
                <w:rFonts w:ascii="Cambria" w:hAnsi="Cambria"/>
                <w:sz w:val="18"/>
                <w:szCs w:val="18"/>
                <w:lang w:val="hu-HU"/>
              </w:rPr>
              <w:t>A késés nem megengedett; az oktatási tevékenység megkezdése után már nem lehet csatlakozni a kurzushoz</w:t>
            </w:r>
          </w:p>
        </w:tc>
      </w:tr>
    </w:tbl>
    <w:p w14:paraId="5D625553" w14:textId="77777777" w:rsidR="000B6EB1" w:rsidRPr="000B3ED6" w:rsidRDefault="000B6EB1" w:rsidP="00E703A6">
      <w:pPr>
        <w:spacing w:after="0" w:line="240" w:lineRule="auto"/>
        <w:rPr>
          <w:rFonts w:ascii="Cambria" w:hAnsi="Cambria" w:cs="Times New Roman"/>
          <w:sz w:val="18"/>
          <w:szCs w:val="18"/>
          <w:lang w:val="hu-HU"/>
        </w:rPr>
      </w:pPr>
    </w:p>
    <w:p w14:paraId="10DDBB56" w14:textId="77777777" w:rsidR="005D5468" w:rsidRPr="000B3ED6" w:rsidRDefault="005D5468" w:rsidP="00E703A6">
      <w:pPr>
        <w:spacing w:after="0" w:line="240" w:lineRule="auto"/>
        <w:ind w:hanging="425"/>
        <w:rPr>
          <w:rFonts w:ascii="Cambria" w:hAnsi="Cambria" w:cs="Times New Roman"/>
          <w:b/>
          <w:sz w:val="18"/>
          <w:szCs w:val="18"/>
          <w:lang w:val="hu-HU"/>
        </w:rPr>
      </w:pPr>
    </w:p>
    <w:p w14:paraId="778FDF1F" w14:textId="192739B6" w:rsidR="00AB0DE7" w:rsidRPr="000B3ED6" w:rsidRDefault="00AB0DE7" w:rsidP="00E703A6">
      <w:pPr>
        <w:spacing w:after="0" w:line="240" w:lineRule="auto"/>
        <w:ind w:hanging="425"/>
        <w:rPr>
          <w:rFonts w:ascii="Cambria" w:hAnsi="Cambria" w:cs="Times New Roman"/>
          <w:b/>
          <w:sz w:val="18"/>
          <w:szCs w:val="18"/>
          <w:lang w:val="hu-HU"/>
        </w:rPr>
      </w:pPr>
      <w:r w:rsidRPr="000B3ED6">
        <w:rPr>
          <w:rFonts w:ascii="Cambria" w:hAnsi="Cambria" w:cs="Times New Roman"/>
          <w:b/>
          <w:sz w:val="18"/>
          <w:szCs w:val="18"/>
          <w:lang w:val="hu-HU"/>
        </w:rPr>
        <w:t xml:space="preserve">6. </w:t>
      </w:r>
      <w:r w:rsidR="003A480A" w:rsidRPr="000B3ED6">
        <w:rPr>
          <w:rFonts w:ascii="Cambria" w:hAnsi="Cambria" w:cs="Times New Roman"/>
          <w:b/>
          <w:sz w:val="18"/>
          <w:szCs w:val="18"/>
          <w:lang w:val="hu-HU"/>
        </w:rPr>
        <w:t>Tanulási eredmények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710"/>
        <w:gridCol w:w="9781"/>
      </w:tblGrid>
      <w:tr w:rsidR="000B7D0D" w:rsidRPr="000B3ED6" w14:paraId="2D7D0394" w14:textId="77777777" w:rsidTr="004A366C">
        <w:trPr>
          <w:cantSplit/>
          <w:trHeight w:val="1460"/>
        </w:trPr>
        <w:tc>
          <w:tcPr>
            <w:tcW w:w="710" w:type="dxa"/>
            <w:textDirection w:val="btLr"/>
            <w:vAlign w:val="center"/>
          </w:tcPr>
          <w:p w14:paraId="43C75A0D" w14:textId="6C0A4054" w:rsidR="000B7D0D" w:rsidRPr="000B3ED6" w:rsidRDefault="00D33E76" w:rsidP="00E703A6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b/>
                <w:sz w:val="18"/>
                <w:szCs w:val="18"/>
                <w:lang w:val="hu-HU"/>
              </w:rPr>
              <w:t>Ismeretek</w:t>
            </w:r>
          </w:p>
        </w:tc>
        <w:tc>
          <w:tcPr>
            <w:tcW w:w="9781" w:type="dxa"/>
            <w:vAlign w:val="center"/>
          </w:tcPr>
          <w:p w14:paraId="764DCA7B" w14:textId="02E48013" w:rsidR="00865940" w:rsidRPr="00865940" w:rsidRDefault="00865940" w:rsidP="00865940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</w:pPr>
            <w:r w:rsidRPr="00865940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  <w:t>A nonverbális kommunikáció elmélete az előadó-művészetben: a szavak nélküli üzenetközvetítési csatornák (</w:t>
            </w:r>
            <w:proofErr w:type="spellStart"/>
            <w:r w:rsidRPr="00865940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  <w:t>kinezika</w:t>
            </w:r>
            <w:proofErr w:type="spellEnd"/>
            <w:r w:rsidRPr="00865940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  <w:t xml:space="preserve">, </w:t>
            </w:r>
            <w:proofErr w:type="spellStart"/>
            <w:r w:rsidRPr="00865940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  <w:t>proxemika</w:t>
            </w:r>
            <w:proofErr w:type="spellEnd"/>
            <w:r w:rsidRPr="00865940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  <w:t>, gesztusok) és a közönségre gyakorolt pszichológiai hatásuk ismerete.</w:t>
            </w:r>
          </w:p>
          <w:p w14:paraId="215DD263" w14:textId="086512CF" w:rsidR="00865940" w:rsidRPr="00865940" w:rsidRDefault="00865940" w:rsidP="00865940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</w:pPr>
            <w:r w:rsidRPr="00865940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  <w:t>Elemzési és önreflexiós módszertanok: a teljesítmény kritikus értékelési elveinek (</w:t>
            </w:r>
            <w:proofErr w:type="spellStart"/>
            <w:r w:rsidRPr="00865940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  <w:t>debriefing</w:t>
            </w:r>
            <w:proofErr w:type="spellEnd"/>
            <w:r w:rsidRPr="00865940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  <w:t>, esemény utáni elemzés) és a konstruktív visszajelzések integrálási módjának megértése.</w:t>
            </w:r>
          </w:p>
          <w:p w14:paraId="275CE3A0" w14:textId="6F86CACE" w:rsidR="00865940" w:rsidRPr="00865940" w:rsidRDefault="00865940" w:rsidP="00865940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</w:pPr>
            <w:r w:rsidRPr="00865940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  <w:t>Funkcionális anatómia és alkalmazott biomechanika: az izom- és ízületi struktúra, az emberi test mozgáshatárainak, valamint az alkalmazott biomechanika alapvető elveinek ismerete a sérülések megelőzése érdekében.</w:t>
            </w:r>
          </w:p>
          <w:p w14:paraId="31954BCA" w14:textId="48742A18" w:rsidR="00865940" w:rsidRPr="00865940" w:rsidRDefault="00865940" w:rsidP="00865940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</w:pPr>
            <w:r w:rsidRPr="00865940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  <w:t>Az erőkifejtés fiziológiája és a mozgás ergonómiája: az aerob/anaerob állóképesség, a színpadi energiagazdálkodás és az intenzív erőkifejtés közbeni helyes légzéstechnikák megértése.</w:t>
            </w:r>
          </w:p>
          <w:p w14:paraId="478955FB" w14:textId="1A22439E" w:rsidR="00865940" w:rsidRPr="00865940" w:rsidRDefault="00865940" w:rsidP="00865940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</w:pPr>
            <w:r w:rsidRPr="00865940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  <w:t>Biztonsági előírások a fizikai teljesítmény során: a bemelegítési (</w:t>
            </w:r>
            <w:proofErr w:type="spellStart"/>
            <w:r w:rsidRPr="00865940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  <w:t>warm-up</w:t>
            </w:r>
            <w:proofErr w:type="spellEnd"/>
            <w:r w:rsidRPr="00865940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  <w:t>), nyújtási (</w:t>
            </w:r>
            <w:proofErr w:type="spellStart"/>
            <w:r w:rsidRPr="00865940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  <w:t>stretching</w:t>
            </w:r>
            <w:proofErr w:type="spellEnd"/>
            <w:r w:rsidRPr="00865940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  <w:t>), levezetési (</w:t>
            </w:r>
            <w:proofErr w:type="spellStart"/>
            <w:r w:rsidRPr="00865940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  <w:t>cool</w:t>
            </w:r>
            <w:proofErr w:type="spellEnd"/>
            <w:r w:rsidRPr="00865940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  <w:t>-down) protokollok és a színpadi munkavégzésre jellemző biztonsági szabályok ismerete</w:t>
            </w:r>
          </w:p>
          <w:p w14:paraId="51D6836E" w14:textId="7C530F80" w:rsidR="00C84784" w:rsidRPr="000B3ED6" w:rsidRDefault="00C84784" w:rsidP="00E703A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0B7D0D" w:rsidRPr="000B3ED6" w14:paraId="06344140" w14:textId="77777777" w:rsidTr="004A366C">
        <w:trPr>
          <w:cantSplit/>
          <w:trHeight w:val="1398"/>
        </w:trPr>
        <w:tc>
          <w:tcPr>
            <w:tcW w:w="710" w:type="dxa"/>
            <w:textDirection w:val="btLr"/>
            <w:vAlign w:val="center"/>
          </w:tcPr>
          <w:p w14:paraId="2FFF1ED5" w14:textId="1B2854B6" w:rsidR="000B7D0D" w:rsidRPr="000B3ED6" w:rsidRDefault="00E65FEC" w:rsidP="00E703A6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b/>
                <w:sz w:val="18"/>
                <w:szCs w:val="18"/>
                <w:lang w:val="hu-HU"/>
              </w:rPr>
              <w:t>Képességek</w:t>
            </w:r>
          </w:p>
        </w:tc>
        <w:tc>
          <w:tcPr>
            <w:tcW w:w="9781" w:type="dxa"/>
            <w:vAlign w:val="center"/>
          </w:tcPr>
          <w:p w14:paraId="468F7AAE" w14:textId="2DA904A7" w:rsidR="00AA2B3C" w:rsidRPr="00AA2B3C" w:rsidRDefault="00AA2B3C" w:rsidP="00AA2B3C">
            <w:pPr>
              <w:pStyle w:val="ListParagraph"/>
              <w:numPr>
                <w:ilvl w:val="0"/>
                <w:numId w:val="5"/>
              </w:numPr>
              <w:rPr>
                <w:rFonts w:ascii="Cambria" w:hAnsi="Cambria" w:cs="Times New Roman"/>
                <w:iCs/>
                <w:sz w:val="18"/>
                <w:szCs w:val="18"/>
                <w:lang w:val="hu-HU"/>
              </w:rPr>
            </w:pPr>
            <w:r w:rsidRPr="00AA2B3C">
              <w:rPr>
                <w:rFonts w:ascii="Cambria" w:hAnsi="Cambria" w:cs="Times New Roman"/>
                <w:iCs/>
                <w:sz w:val="18"/>
                <w:szCs w:val="18"/>
                <w:lang w:val="hu-HU"/>
              </w:rPr>
              <w:t>A közönség fókuszának modulálása: a testtartás, a tekintet és a gesztusdinamika tudatos használata a nézők figyelmének megragadására, fenntartására és irányítására verbális támogatás nélkül.</w:t>
            </w:r>
          </w:p>
          <w:p w14:paraId="09624892" w14:textId="1EBD6C93" w:rsidR="00AA2B3C" w:rsidRPr="00AA2B3C" w:rsidRDefault="00AA2B3C" w:rsidP="00AA2B3C">
            <w:pPr>
              <w:pStyle w:val="ListParagraph"/>
              <w:numPr>
                <w:ilvl w:val="0"/>
                <w:numId w:val="5"/>
              </w:numPr>
              <w:rPr>
                <w:rFonts w:ascii="Cambria" w:hAnsi="Cambria" w:cs="Times New Roman"/>
                <w:iCs/>
                <w:sz w:val="18"/>
                <w:szCs w:val="18"/>
                <w:lang w:val="hu-HU"/>
              </w:rPr>
            </w:pPr>
            <w:r w:rsidRPr="00AA2B3C">
              <w:rPr>
                <w:rFonts w:ascii="Cambria" w:hAnsi="Cambria" w:cs="Times New Roman"/>
                <w:iCs/>
                <w:sz w:val="18"/>
                <w:szCs w:val="18"/>
                <w:lang w:val="hu-HU"/>
              </w:rPr>
              <w:t>Valós idejű kritikus önelemzés: képesség az improvizációs fázis során az erősségek és a hibák gyors azonosítására, valamint a művészeti stratégia menet közbeni kiigazítására.</w:t>
            </w:r>
          </w:p>
          <w:p w14:paraId="1A86B6F9" w14:textId="17641D9E" w:rsidR="00AA2B3C" w:rsidRPr="00AA2B3C" w:rsidRDefault="00AA2B3C" w:rsidP="00AA2B3C">
            <w:pPr>
              <w:pStyle w:val="ListParagraph"/>
              <w:numPr>
                <w:ilvl w:val="0"/>
                <w:numId w:val="5"/>
              </w:numPr>
              <w:rPr>
                <w:rFonts w:ascii="Cambria" w:hAnsi="Cambria" w:cs="Times New Roman"/>
                <w:iCs/>
                <w:sz w:val="18"/>
                <w:szCs w:val="18"/>
                <w:lang w:val="hu-HU"/>
              </w:rPr>
            </w:pPr>
            <w:r w:rsidRPr="00AA2B3C">
              <w:rPr>
                <w:rFonts w:ascii="Cambria" w:hAnsi="Cambria" w:cs="Times New Roman"/>
                <w:iCs/>
                <w:sz w:val="18"/>
                <w:szCs w:val="18"/>
                <w:lang w:val="hu-HU"/>
              </w:rPr>
              <w:t>A visszajelzés cselekvéssé alakítása: a tanároktól vagy kollégáktól kapott megfigyelések gyakorlati megoldásokká alakítása a jövőbeni teljesítmény javítása érdekében.</w:t>
            </w:r>
          </w:p>
          <w:p w14:paraId="3D262F32" w14:textId="61E78218" w:rsidR="00AA2B3C" w:rsidRPr="00AA2B3C" w:rsidRDefault="00AA2B3C" w:rsidP="00AA2B3C">
            <w:pPr>
              <w:pStyle w:val="ListParagraph"/>
              <w:numPr>
                <w:ilvl w:val="0"/>
                <w:numId w:val="5"/>
              </w:numPr>
              <w:rPr>
                <w:rFonts w:ascii="Cambria" w:hAnsi="Cambria" w:cs="Times New Roman"/>
                <w:iCs/>
                <w:sz w:val="18"/>
                <w:szCs w:val="18"/>
                <w:lang w:val="hu-HU"/>
              </w:rPr>
            </w:pPr>
            <w:r w:rsidRPr="00AA2B3C">
              <w:rPr>
                <w:rFonts w:ascii="Cambria" w:hAnsi="Cambria" w:cs="Times New Roman"/>
                <w:iCs/>
                <w:sz w:val="18"/>
                <w:szCs w:val="18"/>
                <w:lang w:val="hu-HU"/>
              </w:rPr>
              <w:t>Motoros kontroll és biztonságos technikai kivitelezés: komplex mozgások, ugrások vagy koreográfiai kontaktelemeinek precíz izomkontrollal történő végrehajtása, a sérülésveszély kiküszöbölésével.</w:t>
            </w:r>
          </w:p>
          <w:p w14:paraId="7CED689A" w14:textId="6ABB44D4" w:rsidR="00AA2B3C" w:rsidRPr="00AA2B3C" w:rsidRDefault="00AA2B3C" w:rsidP="00AA2B3C">
            <w:pPr>
              <w:pStyle w:val="ListParagraph"/>
              <w:numPr>
                <w:ilvl w:val="0"/>
                <w:numId w:val="5"/>
              </w:numPr>
              <w:rPr>
                <w:rFonts w:ascii="Cambria" w:hAnsi="Cambria" w:cs="Times New Roman"/>
                <w:iCs/>
                <w:sz w:val="18"/>
                <w:szCs w:val="18"/>
                <w:lang w:val="hu-HU"/>
              </w:rPr>
            </w:pPr>
            <w:r w:rsidRPr="00AA2B3C">
              <w:rPr>
                <w:rFonts w:ascii="Cambria" w:hAnsi="Cambria" w:cs="Times New Roman"/>
                <w:iCs/>
                <w:sz w:val="18"/>
                <w:szCs w:val="18"/>
                <w:lang w:val="hu-HU"/>
              </w:rPr>
              <w:t>A fizikai erőkifejtés kezelése: a magas energiaszint és a kivitelezés tisztaságának fenntartása a hosszú előadások során a légzés és az erő megfelelő ritmusával.</w:t>
            </w:r>
          </w:p>
          <w:p w14:paraId="694E9197" w14:textId="50D59156" w:rsidR="000B7D0D" w:rsidRPr="000B3ED6" w:rsidRDefault="000B7D0D" w:rsidP="00E703A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0B7D0D" w:rsidRPr="000B3ED6" w14:paraId="006035DA" w14:textId="77777777" w:rsidTr="004A366C">
        <w:trPr>
          <w:cantSplit/>
          <w:trHeight w:val="1699"/>
        </w:trPr>
        <w:tc>
          <w:tcPr>
            <w:tcW w:w="710" w:type="dxa"/>
            <w:textDirection w:val="btLr"/>
            <w:vAlign w:val="center"/>
          </w:tcPr>
          <w:p w14:paraId="31AF2E59" w14:textId="14BF44C3" w:rsidR="000B7D0D" w:rsidRPr="000B3ED6" w:rsidRDefault="00247A61" w:rsidP="00E703A6">
            <w:pPr>
              <w:spacing w:after="0" w:line="240" w:lineRule="auto"/>
              <w:jc w:val="center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b/>
                <w:sz w:val="18"/>
                <w:szCs w:val="18"/>
                <w:lang w:val="hu-HU"/>
              </w:rPr>
              <w:t>Felelősség és önállóság</w:t>
            </w:r>
          </w:p>
        </w:tc>
        <w:tc>
          <w:tcPr>
            <w:tcW w:w="9781" w:type="dxa"/>
            <w:vAlign w:val="center"/>
          </w:tcPr>
          <w:p w14:paraId="64696AAD" w14:textId="305C6E82" w:rsidR="000B7D0D" w:rsidRPr="000B3ED6" w:rsidRDefault="000B7D0D" w:rsidP="00E703A6">
            <w:pPr>
              <w:spacing w:after="0" w:line="240" w:lineRule="auto"/>
              <w:rPr>
                <w:rFonts w:ascii="Cambria" w:hAnsi="Cambria" w:cs="Times New Roman"/>
                <w:iCs/>
                <w:sz w:val="18"/>
                <w:szCs w:val="18"/>
                <w:lang w:val="hu-HU"/>
              </w:rPr>
            </w:pPr>
          </w:p>
          <w:p w14:paraId="4E6B778B" w14:textId="74FBE50A" w:rsidR="00AA2B3C" w:rsidRPr="00AA2B3C" w:rsidRDefault="00AA2B3C" w:rsidP="00AA2B3C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</w:pPr>
            <w:r w:rsidRPr="00AA2B3C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  <w:t>A színpadi jelenlét felvállalása: felelősségvállalás a művészeti aktusban való teljes részvételért folyamatos nonverbális kommunikáció révén, tudatosan kezelve a közönség figyelmét az előadás teljes időtartama alatt.</w:t>
            </w:r>
          </w:p>
          <w:p w14:paraId="0BD5EC69" w14:textId="22D72A0A" w:rsidR="00AA2B3C" w:rsidRPr="00AA2B3C" w:rsidRDefault="00AA2B3C" w:rsidP="00AA2B3C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</w:pPr>
            <w:r w:rsidRPr="00AA2B3C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  <w:t xml:space="preserve">Önszabályozás és folyamatos tanulás: képesség a saját művészi fejlődés irányítására független reflexió révén, anélkül, hogy kizárólag a tanár folyamatos ellenőrzésétől vagy jóváhagyásától </w:t>
            </w:r>
            <w:proofErr w:type="spellStart"/>
            <w:r w:rsidRPr="00AA2B3C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  <w:t>függne</w:t>
            </w:r>
            <w:proofErr w:type="spellEnd"/>
            <w:r w:rsidRPr="00AA2B3C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  <w:t>.</w:t>
            </w:r>
          </w:p>
          <w:p w14:paraId="28DB349D" w14:textId="7CA88A0A" w:rsidR="00AA2B3C" w:rsidRPr="00AA2B3C" w:rsidRDefault="00AA2B3C" w:rsidP="00AA2B3C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</w:pPr>
            <w:r w:rsidRPr="00AA2B3C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  <w:t>Saját és a csapat fizikai biztonságának garantálása: teljes felelősségvállalás saját és a partnerek testi épségéért, visszautasítva a veszélyes vagy ellenőrizetlen kivitelezést a kollektív mozgás során.</w:t>
            </w:r>
          </w:p>
          <w:p w14:paraId="7C7E34E9" w14:textId="0775DD93" w:rsidR="00AA2B3C" w:rsidRPr="00AA2B3C" w:rsidRDefault="00AA2B3C" w:rsidP="00AA2B3C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</w:pPr>
            <w:r w:rsidRPr="00AA2B3C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  <w:t>A fizikai kondíció önálló menedzselése: egy független edzési, táplálkozási és pihenési rutin hosszú távú fenntartása a szakmai követelményekhez szükséges erő biztosítása érdekében.</w:t>
            </w:r>
          </w:p>
          <w:p w14:paraId="10C0D299" w14:textId="600E1992" w:rsidR="00AA2B3C" w:rsidRPr="00AA2B3C" w:rsidRDefault="00AA2B3C" w:rsidP="00AA2B3C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</w:pPr>
            <w:r w:rsidRPr="00AA2B3C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  <w:t>A sebezhetőség felvállalása a kreatív folyamatban: önálló nyitottság a kísérletezésre és a kontrollált kudarcra az improvizációban, a hibákat nem blokkoló tényezőként, hanem a tanulás felvállalt erőforrásaként kezelve.</w:t>
            </w:r>
          </w:p>
          <w:p w14:paraId="2891E739" w14:textId="50BFDC0D" w:rsidR="00D255D3" w:rsidRPr="000B3ED6" w:rsidRDefault="00D255D3" w:rsidP="00E703A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</w:tbl>
    <w:p w14:paraId="3696EE33" w14:textId="77777777" w:rsidR="00996E5F" w:rsidRPr="000B3ED6" w:rsidRDefault="00996E5F" w:rsidP="00CD486E">
      <w:pPr>
        <w:spacing w:after="0" w:line="240" w:lineRule="auto"/>
        <w:rPr>
          <w:rFonts w:ascii="Cambria" w:hAnsi="Cambria" w:cs="Times New Roman"/>
          <w:b/>
          <w:sz w:val="18"/>
          <w:szCs w:val="18"/>
          <w:lang w:val="hu-HU"/>
        </w:rPr>
      </w:pPr>
    </w:p>
    <w:p w14:paraId="7B03E77D" w14:textId="1A9B11BA" w:rsidR="003F481E" w:rsidRPr="000B3ED6" w:rsidRDefault="003F481E" w:rsidP="00E703A6">
      <w:pPr>
        <w:spacing w:after="0" w:line="240" w:lineRule="auto"/>
        <w:ind w:hanging="425"/>
        <w:rPr>
          <w:rFonts w:ascii="Cambria" w:hAnsi="Cambria" w:cs="Times New Roman"/>
          <w:sz w:val="18"/>
          <w:szCs w:val="18"/>
          <w:lang w:val="hu-HU"/>
        </w:rPr>
      </w:pPr>
      <w:r w:rsidRPr="000B3ED6">
        <w:rPr>
          <w:rFonts w:ascii="Cambria" w:hAnsi="Cambria" w:cs="Times New Roman"/>
          <w:b/>
          <w:sz w:val="18"/>
          <w:szCs w:val="18"/>
          <w:lang w:val="hu-HU"/>
        </w:rPr>
        <w:t xml:space="preserve">7. </w:t>
      </w:r>
      <w:r w:rsidR="0094452F" w:rsidRPr="000B3ED6">
        <w:rPr>
          <w:rFonts w:ascii="Cambria" w:hAnsi="Cambria" w:cs="Times New Roman"/>
          <w:b/>
          <w:sz w:val="18"/>
          <w:szCs w:val="18"/>
          <w:lang w:val="hu-HU"/>
        </w:rPr>
        <w:t xml:space="preserve">A tantárgy célkitűzései </w:t>
      </w:r>
      <w:r w:rsidR="0094452F" w:rsidRPr="000B3ED6">
        <w:rPr>
          <w:rFonts w:ascii="Cambria" w:hAnsi="Cambria" w:cs="Times New Roman"/>
          <w:bCs/>
          <w:sz w:val="18"/>
          <w:szCs w:val="18"/>
          <w:lang w:val="hu-HU"/>
        </w:rPr>
        <w:t>(az elsajátítandó jellemző kompetenciák alapján)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3545"/>
        <w:gridCol w:w="6946"/>
      </w:tblGrid>
      <w:tr w:rsidR="0083358D" w:rsidRPr="000B3ED6" w14:paraId="70D4DA02" w14:textId="77777777" w:rsidTr="004A366C">
        <w:trPr>
          <w:cantSplit/>
          <w:trHeight w:val="1003"/>
        </w:trPr>
        <w:tc>
          <w:tcPr>
            <w:tcW w:w="3545" w:type="dxa"/>
            <w:vAlign w:val="center"/>
          </w:tcPr>
          <w:p w14:paraId="64DCA41D" w14:textId="6B8152F7" w:rsidR="0083358D" w:rsidRPr="000B3ED6" w:rsidRDefault="00CA412A" w:rsidP="00E703A6">
            <w:pPr>
              <w:spacing w:after="0" w:line="240" w:lineRule="auto"/>
              <w:rPr>
                <w:rFonts w:ascii="Cambria" w:hAnsi="Cambria" w:cs="Times New Roman"/>
                <w:bCs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bCs/>
                <w:sz w:val="18"/>
                <w:szCs w:val="18"/>
                <w:lang w:val="hu-HU"/>
              </w:rPr>
              <w:t xml:space="preserve">7.1 </w:t>
            </w:r>
            <w:r w:rsidR="005A565B" w:rsidRPr="000B3ED6">
              <w:rPr>
                <w:rFonts w:ascii="Cambria" w:hAnsi="Cambria" w:cs="Times New Roman"/>
                <w:bCs/>
                <w:sz w:val="18"/>
                <w:szCs w:val="18"/>
                <w:lang w:val="hu-HU"/>
              </w:rPr>
              <w:t>A tantárgy általános célkitűzése</w:t>
            </w:r>
          </w:p>
        </w:tc>
        <w:tc>
          <w:tcPr>
            <w:tcW w:w="6946" w:type="dxa"/>
            <w:vAlign w:val="center"/>
          </w:tcPr>
          <w:p w14:paraId="53382FD8" w14:textId="14A19ECB" w:rsidR="00AD12E4" w:rsidRPr="00AD12E4" w:rsidRDefault="00AD12E4" w:rsidP="00AD12E4">
            <w:pPr>
              <w:pStyle w:val="ListParagraph"/>
              <w:numPr>
                <w:ilvl w:val="0"/>
                <w:numId w:val="8"/>
              </w:numPr>
              <w:rPr>
                <w:rFonts w:ascii="Cambria" w:hAnsi="Cambria"/>
                <w:color w:val="000000" w:themeColor="text1"/>
                <w:sz w:val="18"/>
                <w:szCs w:val="18"/>
                <w:lang w:val="hu-HU"/>
              </w:rPr>
            </w:pPr>
            <w:r w:rsidRPr="00AD12E4">
              <w:rPr>
                <w:rFonts w:ascii="Cambria" w:hAnsi="Cambria"/>
                <w:color w:val="000000" w:themeColor="text1"/>
                <w:sz w:val="18"/>
                <w:szCs w:val="18"/>
                <w:lang w:val="hu-HU"/>
              </w:rPr>
              <w:t>Integrált színpadi kifejezőkészség és nonverbális jelenlét fejlesztése: a fizikai, vokális és mimikai eszközök feletti teljes kontroll megszerzése hiteles párbeszédek létrehozása és a közönség figyelmének organikus lekötése érdekében, a szavakon túl.</w:t>
            </w:r>
          </w:p>
          <w:p w14:paraId="2D90544D" w14:textId="3E28A6B1" w:rsidR="00AD12E4" w:rsidRPr="00AD12E4" w:rsidRDefault="00AD12E4" w:rsidP="00AD12E4">
            <w:pPr>
              <w:pStyle w:val="ListParagraph"/>
              <w:numPr>
                <w:ilvl w:val="0"/>
                <w:numId w:val="8"/>
              </w:numPr>
              <w:rPr>
                <w:rFonts w:ascii="Cambria" w:hAnsi="Cambria"/>
                <w:color w:val="000000" w:themeColor="text1"/>
                <w:sz w:val="18"/>
                <w:szCs w:val="18"/>
                <w:lang w:val="hu-HU"/>
              </w:rPr>
            </w:pPr>
            <w:r w:rsidRPr="00AD12E4">
              <w:rPr>
                <w:rFonts w:ascii="Cambria" w:hAnsi="Cambria"/>
                <w:color w:val="000000" w:themeColor="text1"/>
                <w:sz w:val="18"/>
                <w:szCs w:val="18"/>
                <w:lang w:val="hu-HU"/>
              </w:rPr>
              <w:t>Reflexív gondolkodás és kreatív alkalmazkodóképesség ápolása: képesség kialakítása az improvizációs folyamat kritikus elemzésére (mind valós időben, mind az esemény után), és a visszajelzések azonnali művészeti fejlesztési stratégiákká való alakítására.</w:t>
            </w:r>
          </w:p>
          <w:p w14:paraId="14FED7DB" w14:textId="5FECD564" w:rsidR="00AD12E4" w:rsidRPr="00AD12E4" w:rsidRDefault="00AD12E4" w:rsidP="00AD12E4">
            <w:pPr>
              <w:pStyle w:val="ListParagraph"/>
              <w:numPr>
                <w:ilvl w:val="0"/>
                <w:numId w:val="8"/>
              </w:numPr>
              <w:rPr>
                <w:rFonts w:ascii="Cambria" w:hAnsi="Cambria"/>
                <w:color w:val="000000" w:themeColor="text1"/>
                <w:sz w:val="18"/>
                <w:szCs w:val="18"/>
                <w:lang w:val="hu-HU"/>
              </w:rPr>
            </w:pPr>
            <w:r w:rsidRPr="00AD12E4">
              <w:rPr>
                <w:rFonts w:ascii="Cambria" w:hAnsi="Cambria"/>
                <w:color w:val="000000" w:themeColor="text1"/>
                <w:sz w:val="18"/>
                <w:szCs w:val="18"/>
                <w:lang w:val="hu-HU"/>
              </w:rPr>
              <w:t>A biztonságos mozgás és a fizikai állóképesség szinergiája: a tánc- és színházi technikák integrálása a fizikai felkészültség szilárd alapjára, biztosítva a hosszú távú teljesítményt maximális testi biztonság mellett.</w:t>
            </w:r>
          </w:p>
          <w:p w14:paraId="0FABA3C9" w14:textId="2D7056B7" w:rsidR="00AD12E4" w:rsidRPr="00AD12E4" w:rsidRDefault="00AD12E4" w:rsidP="00AD12E4">
            <w:pPr>
              <w:pStyle w:val="ListParagraph"/>
              <w:numPr>
                <w:ilvl w:val="0"/>
                <w:numId w:val="8"/>
              </w:numPr>
              <w:rPr>
                <w:rFonts w:ascii="Cambria" w:hAnsi="Cambria"/>
                <w:color w:val="000000" w:themeColor="text1"/>
                <w:sz w:val="18"/>
                <w:szCs w:val="18"/>
                <w:lang w:val="hu-HU"/>
              </w:rPr>
            </w:pPr>
            <w:r w:rsidRPr="00AD12E4">
              <w:rPr>
                <w:rFonts w:ascii="Cambria" w:hAnsi="Cambria"/>
                <w:color w:val="000000" w:themeColor="text1"/>
                <w:sz w:val="18"/>
                <w:szCs w:val="18"/>
                <w:lang w:val="hu-HU"/>
              </w:rPr>
              <w:t>Kollektív koordináció és a kreatív szabadság menedzselése: képesség olyan munkakeretek tervezésére, amelyek autonómiát és szabadságot biztosítanak a résztvevőknek, miközben fenntartják a kitűzött célok szigorúságát.</w:t>
            </w:r>
          </w:p>
          <w:p w14:paraId="7F90CB51" w14:textId="3A311CE2" w:rsidR="0083358D" w:rsidRPr="000B3ED6" w:rsidRDefault="0083358D" w:rsidP="00C733DC">
            <w:pPr>
              <w:pStyle w:val="ListParagraph"/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83358D" w:rsidRPr="000B3ED6" w14:paraId="36D1494C" w14:textId="77777777" w:rsidTr="004A366C">
        <w:trPr>
          <w:cantSplit/>
          <w:trHeight w:val="832"/>
        </w:trPr>
        <w:tc>
          <w:tcPr>
            <w:tcW w:w="3545" w:type="dxa"/>
            <w:vAlign w:val="center"/>
          </w:tcPr>
          <w:p w14:paraId="30BC7B09" w14:textId="4BDA27BE" w:rsidR="0083358D" w:rsidRPr="000B3ED6" w:rsidRDefault="007550B0" w:rsidP="00C733DC">
            <w:pPr>
              <w:pStyle w:val="ListParagraph"/>
              <w:numPr>
                <w:ilvl w:val="1"/>
                <w:numId w:val="9"/>
              </w:numPr>
              <w:spacing w:after="0" w:line="240" w:lineRule="auto"/>
              <w:rPr>
                <w:rFonts w:ascii="Cambria" w:hAnsi="Cambria" w:cs="Times New Roman"/>
                <w:bCs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bCs/>
                <w:sz w:val="18"/>
                <w:szCs w:val="18"/>
                <w:lang w:val="hu-HU"/>
              </w:rPr>
              <w:lastRenderedPageBreak/>
              <w:t>A tantárgy sajátos célkitűzései</w:t>
            </w:r>
          </w:p>
        </w:tc>
        <w:tc>
          <w:tcPr>
            <w:tcW w:w="6946" w:type="dxa"/>
            <w:vAlign w:val="center"/>
          </w:tcPr>
          <w:p w14:paraId="2620BDBF" w14:textId="03FC05F2" w:rsidR="00AD12E4" w:rsidRPr="00AD12E4" w:rsidRDefault="00AD12E4" w:rsidP="00AD12E4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Cambria" w:hAnsi="Cambria"/>
                <w:color w:val="000000"/>
                <w:sz w:val="18"/>
                <w:szCs w:val="18"/>
                <w:lang w:val="hu-HU"/>
              </w:rPr>
            </w:pPr>
            <w:r w:rsidRPr="00AD12E4">
              <w:rPr>
                <w:rFonts w:ascii="Cambria" w:hAnsi="Cambria"/>
                <w:color w:val="000000"/>
                <w:sz w:val="18"/>
                <w:szCs w:val="18"/>
                <w:lang w:val="hu-HU"/>
              </w:rPr>
              <w:t>Egyidejűleg és tudatosan használja a testbeszédet, a hangképzést és az arckifejezést hiteles karakterek felépítéséhez és a nézők érdeklődésének aktív fenntartásához.</w:t>
            </w:r>
          </w:p>
          <w:p w14:paraId="511C13EA" w14:textId="01CB1106" w:rsidR="00AD12E4" w:rsidRPr="00AD12E4" w:rsidRDefault="00AD12E4" w:rsidP="00AD12E4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Cambria" w:hAnsi="Cambria"/>
                <w:color w:val="000000"/>
                <w:sz w:val="18"/>
                <w:szCs w:val="18"/>
                <w:lang w:val="hu-HU"/>
              </w:rPr>
            </w:pPr>
            <w:r w:rsidRPr="00AD12E4">
              <w:rPr>
                <w:rFonts w:ascii="Cambria" w:hAnsi="Cambria"/>
                <w:color w:val="000000"/>
                <w:sz w:val="18"/>
                <w:szCs w:val="18"/>
                <w:lang w:val="hu-HU"/>
              </w:rPr>
              <w:t xml:space="preserve">Használja a nonverbális kommunikáció eszközeit (tekintet, testtartás, </w:t>
            </w:r>
            <w:proofErr w:type="spellStart"/>
            <w:r w:rsidRPr="00AD12E4">
              <w:rPr>
                <w:rFonts w:ascii="Cambria" w:hAnsi="Cambria"/>
                <w:color w:val="000000"/>
                <w:sz w:val="18"/>
                <w:szCs w:val="18"/>
                <w:lang w:val="hu-HU"/>
              </w:rPr>
              <w:t>proxemika</w:t>
            </w:r>
            <w:proofErr w:type="spellEnd"/>
            <w:r w:rsidRPr="00AD12E4">
              <w:rPr>
                <w:rFonts w:ascii="Cambria" w:hAnsi="Cambria"/>
                <w:color w:val="000000"/>
                <w:sz w:val="18"/>
                <w:szCs w:val="18"/>
                <w:lang w:val="hu-HU"/>
              </w:rPr>
              <w:t>) fő irányvektorként a közönség figyelmének vezetésében és a színpadi üzenet átadásában.</w:t>
            </w:r>
          </w:p>
          <w:p w14:paraId="3D34D572" w14:textId="3002304B" w:rsidR="00AD12E4" w:rsidRPr="00AD12E4" w:rsidRDefault="00AD12E4" w:rsidP="00AD12E4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Cambria" w:hAnsi="Cambria"/>
                <w:color w:val="000000"/>
                <w:sz w:val="18"/>
                <w:szCs w:val="18"/>
                <w:lang w:val="hu-HU"/>
              </w:rPr>
            </w:pPr>
            <w:r w:rsidRPr="00AD12E4">
              <w:rPr>
                <w:rFonts w:ascii="Cambria" w:hAnsi="Cambria"/>
                <w:color w:val="000000"/>
                <w:sz w:val="18"/>
                <w:szCs w:val="18"/>
                <w:lang w:val="hu-HU"/>
              </w:rPr>
              <w:t>Aktívan integrálja a zenei vagy ritmikai kíséretet inspirációs motorrá és szerkezeti tengellyé az improvizációs gyakorlatok során.</w:t>
            </w:r>
          </w:p>
          <w:p w14:paraId="2EED3D4C" w14:textId="2C185FCE" w:rsidR="00AD12E4" w:rsidRPr="00AD12E4" w:rsidRDefault="00AD12E4" w:rsidP="00AD12E4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Cambria" w:hAnsi="Cambria"/>
                <w:color w:val="000000"/>
                <w:sz w:val="18"/>
                <w:szCs w:val="18"/>
                <w:lang w:val="hu-HU"/>
              </w:rPr>
            </w:pPr>
            <w:r w:rsidRPr="00AD12E4">
              <w:rPr>
                <w:rFonts w:ascii="Cambria" w:hAnsi="Cambria"/>
                <w:color w:val="000000"/>
                <w:sz w:val="18"/>
                <w:szCs w:val="18"/>
                <w:lang w:val="hu-HU"/>
              </w:rPr>
              <w:t>Kritikusan és önállóan értékelje az improvizációs munkamenetet (sajátját vagy kollégáiét), egyértelmű következtetéseket vonjon le, és alkalmazza a kapott visszajelzéseket a jövőbeni teljesítmények optimalizálása érdekében.</w:t>
            </w:r>
          </w:p>
          <w:p w14:paraId="5E556001" w14:textId="1F629AEF" w:rsidR="00AD12E4" w:rsidRPr="00AD12E4" w:rsidRDefault="00AD12E4" w:rsidP="00AD12E4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Cambria" w:hAnsi="Cambria"/>
                <w:color w:val="000000"/>
                <w:sz w:val="18"/>
                <w:szCs w:val="18"/>
                <w:lang w:val="hu-HU"/>
              </w:rPr>
            </w:pPr>
            <w:r w:rsidRPr="00AD12E4">
              <w:rPr>
                <w:rFonts w:ascii="Cambria" w:hAnsi="Cambria"/>
                <w:color w:val="000000"/>
                <w:sz w:val="18"/>
                <w:szCs w:val="18"/>
                <w:lang w:val="hu-HU"/>
              </w:rPr>
              <w:t>Komplex mozgásokat és koreográfiai elemeket (különböző táncstílusokból) hajtson végre helyes technikával, amely megelőzi a sérüléseket és védi a saját, valamint a partnerek testi épségét.</w:t>
            </w:r>
          </w:p>
          <w:p w14:paraId="0C50E693" w14:textId="37B5E679" w:rsidR="00AD12E4" w:rsidRPr="00AD12E4" w:rsidRDefault="00AD12E4" w:rsidP="00AD12E4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Cambria" w:hAnsi="Cambria"/>
                <w:color w:val="000000"/>
                <w:sz w:val="18"/>
                <w:szCs w:val="18"/>
                <w:lang w:val="hu-HU"/>
              </w:rPr>
            </w:pPr>
            <w:r w:rsidRPr="00AD12E4">
              <w:rPr>
                <w:rFonts w:ascii="Cambria" w:hAnsi="Cambria"/>
                <w:color w:val="000000"/>
                <w:sz w:val="18"/>
                <w:szCs w:val="18"/>
                <w:lang w:val="hu-HU"/>
              </w:rPr>
              <w:t>Hatékonyan gazdálkodjon energiaforrásaival és fizikai állóképességével az intenzív erőkifejtés vagy hosszú előadások során.</w:t>
            </w:r>
          </w:p>
          <w:p w14:paraId="49C8C8EF" w14:textId="7DD18501" w:rsidR="0083358D" w:rsidRPr="00AD12E4" w:rsidRDefault="00AD12E4" w:rsidP="00AD12E4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Cambria" w:hAnsi="Cambria"/>
                <w:color w:val="000000"/>
                <w:sz w:val="18"/>
                <w:szCs w:val="18"/>
                <w:lang w:val="hu-HU"/>
              </w:rPr>
            </w:pPr>
            <w:r w:rsidRPr="00AD12E4">
              <w:rPr>
                <w:rFonts w:ascii="Cambria" w:hAnsi="Cambria"/>
                <w:color w:val="000000"/>
                <w:sz w:val="18"/>
                <w:szCs w:val="18"/>
                <w:lang w:val="hu-HU"/>
              </w:rPr>
              <w:t>Tervezzen olyan improvizációs struktúrákat (forgatókönyveket/kereteket), amelyek lehetővé teszik a színpadi partnerek szabad megnyilvánulását, ugyanakkor biztosítják az ellenőrzést a művészi cél felett.</w:t>
            </w:r>
          </w:p>
        </w:tc>
      </w:tr>
    </w:tbl>
    <w:p w14:paraId="64C08062" w14:textId="77777777" w:rsidR="000277E2" w:rsidRPr="000B3ED6" w:rsidRDefault="000277E2" w:rsidP="00E703A6">
      <w:pPr>
        <w:spacing w:after="0" w:line="240" w:lineRule="auto"/>
        <w:rPr>
          <w:rFonts w:ascii="Cambria" w:hAnsi="Cambria" w:cs="Times New Roman"/>
          <w:sz w:val="18"/>
          <w:szCs w:val="18"/>
          <w:lang w:val="hu-HU"/>
        </w:rPr>
      </w:pPr>
    </w:p>
    <w:p w14:paraId="35F0BED8" w14:textId="77777777" w:rsidR="0045312D" w:rsidRPr="000B3ED6" w:rsidRDefault="0045312D" w:rsidP="00E703A6">
      <w:pPr>
        <w:spacing w:after="0" w:line="240" w:lineRule="auto"/>
        <w:rPr>
          <w:rFonts w:ascii="Cambria" w:hAnsi="Cambria" w:cs="Times New Roman"/>
          <w:sz w:val="18"/>
          <w:szCs w:val="18"/>
          <w:lang w:val="hu-HU"/>
        </w:rPr>
      </w:pPr>
    </w:p>
    <w:p w14:paraId="550C8D78" w14:textId="1FEF1DEA" w:rsidR="00996E5F" w:rsidRPr="000B3ED6" w:rsidRDefault="002A3A93" w:rsidP="00CD486E">
      <w:pPr>
        <w:spacing w:after="0" w:line="240" w:lineRule="auto"/>
        <w:ind w:hanging="425"/>
        <w:rPr>
          <w:rFonts w:ascii="Cambria" w:hAnsi="Cambria" w:cs="Times New Roman"/>
          <w:b/>
          <w:sz w:val="18"/>
          <w:szCs w:val="18"/>
          <w:lang w:val="hu-HU"/>
        </w:rPr>
      </w:pPr>
      <w:r w:rsidRPr="000B3ED6">
        <w:rPr>
          <w:rFonts w:ascii="Cambria" w:hAnsi="Cambria" w:cs="Times New Roman"/>
          <w:b/>
          <w:sz w:val="18"/>
          <w:szCs w:val="18"/>
          <w:lang w:val="hu-HU"/>
        </w:rPr>
        <w:t>8</w:t>
      </w:r>
      <w:r w:rsidR="0084063D" w:rsidRPr="000B3ED6">
        <w:rPr>
          <w:rFonts w:ascii="Cambria" w:hAnsi="Cambria" w:cs="Times New Roman"/>
          <w:b/>
          <w:sz w:val="18"/>
          <w:szCs w:val="18"/>
          <w:lang w:val="hu-HU"/>
        </w:rPr>
        <w:t xml:space="preserve">. </w:t>
      </w:r>
      <w:r w:rsidR="00130C98" w:rsidRPr="000B3ED6">
        <w:rPr>
          <w:rFonts w:ascii="Cambria" w:hAnsi="Cambria" w:cs="Times New Roman"/>
          <w:b/>
          <w:sz w:val="18"/>
          <w:szCs w:val="18"/>
          <w:lang w:val="hu-HU"/>
        </w:rPr>
        <w:t>A tantárgy tartalma</w:t>
      </w:r>
    </w:p>
    <w:tbl>
      <w:tblPr>
        <w:tblW w:w="10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543"/>
        <w:gridCol w:w="3261"/>
      </w:tblGrid>
      <w:tr w:rsidR="002A3A93" w:rsidRPr="000B3ED6" w14:paraId="5486D853" w14:textId="77777777" w:rsidTr="00BA5E86">
        <w:trPr>
          <w:trHeight w:val="284"/>
          <w:jc w:val="center"/>
        </w:trPr>
        <w:tc>
          <w:tcPr>
            <w:tcW w:w="3687" w:type="dxa"/>
            <w:vAlign w:val="center"/>
          </w:tcPr>
          <w:p w14:paraId="7B7DE2C8" w14:textId="184D0CCF" w:rsidR="002A3A93" w:rsidRPr="000B3ED6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  <w:r w:rsidRPr="000B3ED6"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  <w:t xml:space="preserve">8.1 </w:t>
            </w:r>
            <w:r w:rsidR="001C6F32" w:rsidRPr="000B3ED6"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  <w:t>Előadás</w:t>
            </w:r>
          </w:p>
        </w:tc>
        <w:tc>
          <w:tcPr>
            <w:tcW w:w="3543" w:type="dxa"/>
            <w:vAlign w:val="center"/>
          </w:tcPr>
          <w:p w14:paraId="27721A81" w14:textId="34182D43" w:rsidR="002A3A93" w:rsidRPr="000B3ED6" w:rsidRDefault="002F705C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  <w:r w:rsidRPr="000B3ED6"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5F6F867A" w14:textId="3D1FD71F" w:rsidR="002A3A93" w:rsidRPr="000B3ED6" w:rsidRDefault="00E04E32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  <w:r w:rsidRPr="000B3ED6"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  <w:t>Megjegyzések</w:t>
            </w:r>
          </w:p>
        </w:tc>
      </w:tr>
      <w:tr w:rsidR="002A3A93" w:rsidRPr="000B3ED6" w14:paraId="24407265" w14:textId="77777777" w:rsidTr="00BA5E86">
        <w:trPr>
          <w:trHeight w:val="284"/>
          <w:jc w:val="center"/>
        </w:trPr>
        <w:tc>
          <w:tcPr>
            <w:tcW w:w="3687" w:type="dxa"/>
            <w:vAlign w:val="center"/>
          </w:tcPr>
          <w:p w14:paraId="5425D878" w14:textId="77777777" w:rsidR="002A3A93" w:rsidRPr="000B3ED6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543" w:type="dxa"/>
            <w:vAlign w:val="center"/>
          </w:tcPr>
          <w:p w14:paraId="4AEE5826" w14:textId="77777777" w:rsidR="002A3A93" w:rsidRPr="000B3ED6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261" w:type="dxa"/>
            <w:vAlign w:val="center"/>
          </w:tcPr>
          <w:p w14:paraId="34B87A81" w14:textId="77777777" w:rsidR="002A3A93" w:rsidRPr="000B3ED6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</w:tr>
      <w:tr w:rsidR="002A3A93" w:rsidRPr="000B3ED6" w14:paraId="0B451E2D" w14:textId="77777777" w:rsidTr="00BA5E86">
        <w:trPr>
          <w:trHeight w:val="284"/>
          <w:jc w:val="center"/>
        </w:trPr>
        <w:tc>
          <w:tcPr>
            <w:tcW w:w="3687" w:type="dxa"/>
            <w:vAlign w:val="center"/>
          </w:tcPr>
          <w:p w14:paraId="577143C3" w14:textId="77777777" w:rsidR="002A3A93" w:rsidRPr="000B3ED6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543" w:type="dxa"/>
            <w:vAlign w:val="center"/>
          </w:tcPr>
          <w:p w14:paraId="2F417D16" w14:textId="77777777" w:rsidR="002A3A93" w:rsidRPr="000B3ED6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261" w:type="dxa"/>
            <w:vAlign w:val="center"/>
          </w:tcPr>
          <w:p w14:paraId="7E688862" w14:textId="77777777" w:rsidR="002A3A93" w:rsidRPr="000B3ED6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</w:tr>
      <w:tr w:rsidR="002A3A93" w:rsidRPr="000B3ED6" w14:paraId="047DE1FD" w14:textId="77777777" w:rsidTr="00BA5E86">
        <w:trPr>
          <w:trHeight w:val="284"/>
          <w:jc w:val="center"/>
        </w:trPr>
        <w:tc>
          <w:tcPr>
            <w:tcW w:w="3687" w:type="dxa"/>
            <w:vAlign w:val="center"/>
          </w:tcPr>
          <w:p w14:paraId="75A36083" w14:textId="77777777" w:rsidR="002A3A93" w:rsidRPr="000B3ED6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543" w:type="dxa"/>
            <w:vAlign w:val="center"/>
          </w:tcPr>
          <w:p w14:paraId="17BA7C53" w14:textId="77777777" w:rsidR="002A3A93" w:rsidRPr="000B3ED6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261" w:type="dxa"/>
            <w:vAlign w:val="center"/>
          </w:tcPr>
          <w:p w14:paraId="68404402" w14:textId="77777777" w:rsidR="002A3A93" w:rsidRPr="000B3ED6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</w:tr>
      <w:tr w:rsidR="002A3A93" w:rsidRPr="000B3ED6" w14:paraId="30D75F9C" w14:textId="77777777" w:rsidTr="00BA5E86">
        <w:trPr>
          <w:trHeight w:val="284"/>
          <w:jc w:val="center"/>
        </w:trPr>
        <w:tc>
          <w:tcPr>
            <w:tcW w:w="3687" w:type="dxa"/>
            <w:vAlign w:val="center"/>
          </w:tcPr>
          <w:p w14:paraId="6C53518B" w14:textId="77777777" w:rsidR="002A3A93" w:rsidRPr="000B3ED6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543" w:type="dxa"/>
            <w:vAlign w:val="center"/>
          </w:tcPr>
          <w:p w14:paraId="536C28E5" w14:textId="77777777" w:rsidR="002A3A93" w:rsidRPr="000B3ED6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261" w:type="dxa"/>
            <w:vAlign w:val="center"/>
          </w:tcPr>
          <w:p w14:paraId="7769CC81" w14:textId="77777777" w:rsidR="002A3A93" w:rsidRPr="000B3ED6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</w:tr>
      <w:tr w:rsidR="003F659E" w:rsidRPr="000B3ED6" w14:paraId="004A8D06" w14:textId="77777777" w:rsidTr="00BA5E86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DDB6" w14:textId="77777777" w:rsidR="003F659E" w:rsidRPr="000B3ED6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4D03" w14:textId="77777777" w:rsidR="003F659E" w:rsidRPr="000B3ED6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20EA" w14:textId="77777777" w:rsidR="003F659E" w:rsidRPr="000B3ED6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</w:tr>
      <w:tr w:rsidR="003F659E" w:rsidRPr="000B3ED6" w14:paraId="3D0D45CE" w14:textId="77777777" w:rsidTr="00BA5E86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D4C1" w14:textId="77777777" w:rsidR="003F659E" w:rsidRPr="000B3ED6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C515" w14:textId="77777777" w:rsidR="003F659E" w:rsidRPr="000B3ED6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9E1C" w14:textId="77777777" w:rsidR="003F659E" w:rsidRPr="000B3ED6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</w:tr>
      <w:tr w:rsidR="003F659E" w:rsidRPr="000B3ED6" w14:paraId="245D3C71" w14:textId="77777777" w:rsidTr="00BA5E86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BBB10" w14:textId="77777777" w:rsidR="003F659E" w:rsidRPr="000B3ED6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3CBD" w14:textId="77777777" w:rsidR="003F659E" w:rsidRPr="000B3ED6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F608" w14:textId="77777777" w:rsidR="003F659E" w:rsidRPr="000B3ED6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</w:tr>
      <w:tr w:rsidR="003F659E" w:rsidRPr="000B3ED6" w14:paraId="05A36399" w14:textId="77777777" w:rsidTr="00BA5E86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82FC" w14:textId="77777777" w:rsidR="003F659E" w:rsidRPr="000B3ED6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BF6A" w14:textId="77777777" w:rsidR="003F659E" w:rsidRPr="000B3ED6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EC06" w14:textId="77777777" w:rsidR="003F659E" w:rsidRPr="000B3ED6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</w:tr>
      <w:tr w:rsidR="003F659E" w:rsidRPr="000B3ED6" w14:paraId="6DEC7BC6" w14:textId="77777777" w:rsidTr="00BA5E86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28D0D0F1" w14:textId="6748C8A0" w:rsidR="003F659E" w:rsidRPr="000B3ED6" w:rsidRDefault="00A57B1C" w:rsidP="000277E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Könyvészet</w:t>
            </w:r>
          </w:p>
        </w:tc>
      </w:tr>
      <w:tr w:rsidR="003F659E" w:rsidRPr="000B3ED6" w14:paraId="724C172F" w14:textId="77777777" w:rsidTr="00BA5E86">
        <w:trPr>
          <w:trHeight w:val="284"/>
          <w:jc w:val="center"/>
        </w:trPr>
        <w:tc>
          <w:tcPr>
            <w:tcW w:w="3687" w:type="dxa"/>
            <w:vAlign w:val="center"/>
          </w:tcPr>
          <w:p w14:paraId="24554D0C" w14:textId="6B7617A1" w:rsidR="003F659E" w:rsidRPr="000B3ED6" w:rsidRDefault="003F659E" w:rsidP="000277E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 xml:space="preserve">8.2 </w:t>
            </w:r>
            <w:r w:rsidR="004D3AF6"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Szeminárium / Labor</w:t>
            </w:r>
          </w:p>
        </w:tc>
        <w:tc>
          <w:tcPr>
            <w:tcW w:w="3543" w:type="dxa"/>
            <w:vAlign w:val="center"/>
          </w:tcPr>
          <w:p w14:paraId="77799169" w14:textId="522A20FD" w:rsidR="003F659E" w:rsidRPr="000B3ED6" w:rsidRDefault="004D3AF6" w:rsidP="000277E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0DCC5100" w14:textId="3D08C0AE" w:rsidR="003F659E" w:rsidRPr="000B3ED6" w:rsidRDefault="004D3AF6" w:rsidP="000277E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  <w:t>Megjegyzések</w:t>
            </w:r>
          </w:p>
        </w:tc>
      </w:tr>
      <w:tr w:rsidR="00BA5E86" w:rsidRPr="000B3ED6" w14:paraId="6329A552" w14:textId="77777777" w:rsidTr="00FD3F3F">
        <w:trPr>
          <w:trHeight w:val="284"/>
          <w:jc w:val="center"/>
        </w:trPr>
        <w:tc>
          <w:tcPr>
            <w:tcW w:w="3687" w:type="dxa"/>
          </w:tcPr>
          <w:p w14:paraId="6C20820F" w14:textId="35E27C5C" w:rsidR="00BA5E86" w:rsidRPr="000B3ED6" w:rsidRDefault="000A0931" w:rsidP="00BA5E86">
            <w:pPr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Bemelegítési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technikák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,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izomerő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fejlesztése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és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mobilitás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>/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relaxáció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elemei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>.</w:t>
            </w:r>
          </w:p>
        </w:tc>
        <w:tc>
          <w:tcPr>
            <w:tcW w:w="3543" w:type="dxa"/>
            <w:vAlign w:val="center"/>
          </w:tcPr>
          <w:p w14:paraId="362A74A2" w14:textId="2CA9D52B" w:rsidR="00BA5E86" w:rsidRPr="000B3ED6" w:rsidRDefault="000A0931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Demonstráció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,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gyakorlás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és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ismétlés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; a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hallgatók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egyéni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fejlődésének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folyamatos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értékelése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>.</w:t>
            </w:r>
          </w:p>
        </w:tc>
        <w:tc>
          <w:tcPr>
            <w:tcW w:w="3261" w:type="dxa"/>
            <w:vAlign w:val="center"/>
          </w:tcPr>
          <w:p w14:paraId="15C93602" w14:textId="77777777" w:rsidR="00BA5E86" w:rsidRPr="000B3ED6" w:rsidRDefault="00BA5E86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BA5E86" w:rsidRPr="000B3ED6" w14:paraId="74734A45" w14:textId="77777777" w:rsidTr="0058781C">
        <w:trPr>
          <w:trHeight w:val="284"/>
          <w:jc w:val="center"/>
        </w:trPr>
        <w:tc>
          <w:tcPr>
            <w:tcW w:w="3687" w:type="dxa"/>
          </w:tcPr>
          <w:p w14:paraId="6C224A07" w14:textId="63171B15" w:rsidR="00BA5E86" w:rsidRPr="000B3ED6" w:rsidRDefault="000A0931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BODYART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tréning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>.</w:t>
            </w:r>
          </w:p>
        </w:tc>
        <w:tc>
          <w:tcPr>
            <w:tcW w:w="3543" w:type="dxa"/>
          </w:tcPr>
          <w:p w14:paraId="7A7ED45E" w14:textId="011AEAD4" w:rsidR="00BA5E86" w:rsidRPr="000B3ED6" w:rsidRDefault="000A0931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Demonstráció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,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gyakorlás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és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ismétlés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; a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hallgatók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egyéni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fejlődésének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folyamatos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értékelése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>.</w:t>
            </w:r>
          </w:p>
        </w:tc>
        <w:tc>
          <w:tcPr>
            <w:tcW w:w="3261" w:type="dxa"/>
          </w:tcPr>
          <w:p w14:paraId="6EA614A7" w14:textId="405935C4" w:rsidR="00BA5E86" w:rsidRPr="000B3ED6" w:rsidRDefault="00BA5E86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BA5E86" w:rsidRPr="000B3ED6" w14:paraId="058026E7" w14:textId="77777777" w:rsidTr="00BA5E86">
        <w:trPr>
          <w:trHeight w:val="284"/>
          <w:jc w:val="center"/>
        </w:trPr>
        <w:tc>
          <w:tcPr>
            <w:tcW w:w="3687" w:type="dxa"/>
            <w:vAlign w:val="center"/>
          </w:tcPr>
          <w:p w14:paraId="05F51FCC" w14:textId="52D57A6D" w:rsidR="00BA5E86" w:rsidRPr="000B3ED6" w:rsidRDefault="00D41295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D41295">
              <w:rPr>
                <w:rFonts w:ascii="Cambria" w:hAnsi="Cambria" w:cs="Times New Roman"/>
                <w:sz w:val="18"/>
                <w:szCs w:val="18"/>
              </w:rPr>
              <w:t xml:space="preserve">A </w:t>
            </w:r>
            <w:proofErr w:type="spellStart"/>
            <w:r w:rsidRPr="00D41295">
              <w:rPr>
                <w:rFonts w:ascii="Cambria" w:hAnsi="Cambria" w:cs="Times New Roman"/>
                <w:sz w:val="18"/>
                <w:szCs w:val="18"/>
              </w:rPr>
              <w:t>kreativitás</w:t>
            </w:r>
            <w:proofErr w:type="spellEnd"/>
            <w:r w:rsidRPr="00D41295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D41295">
              <w:rPr>
                <w:rFonts w:ascii="Cambria" w:hAnsi="Cambria" w:cs="Times New Roman"/>
                <w:sz w:val="18"/>
                <w:szCs w:val="18"/>
              </w:rPr>
              <w:t>fejlesztése</w:t>
            </w:r>
            <w:proofErr w:type="spellEnd"/>
            <w:r w:rsidRPr="00D41295">
              <w:rPr>
                <w:rFonts w:ascii="Cambria" w:hAnsi="Cambria" w:cs="Times New Roman"/>
                <w:sz w:val="18"/>
                <w:szCs w:val="18"/>
              </w:rPr>
              <w:t xml:space="preserve">, </w:t>
            </w:r>
            <w:proofErr w:type="spellStart"/>
            <w:r w:rsidRPr="00D41295">
              <w:rPr>
                <w:rFonts w:ascii="Cambria" w:hAnsi="Cambria" w:cs="Times New Roman"/>
                <w:sz w:val="18"/>
                <w:szCs w:val="18"/>
              </w:rPr>
              <w:t>koreográfiai</w:t>
            </w:r>
            <w:proofErr w:type="spellEnd"/>
            <w:r w:rsidRPr="00D41295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D41295">
              <w:rPr>
                <w:rFonts w:ascii="Cambria" w:hAnsi="Cambria" w:cs="Times New Roman"/>
                <w:sz w:val="18"/>
                <w:szCs w:val="18"/>
              </w:rPr>
              <w:t>nyelven</w:t>
            </w:r>
            <w:proofErr w:type="spellEnd"/>
            <w:r w:rsidRPr="00D41295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D41295">
              <w:rPr>
                <w:rFonts w:ascii="Cambria" w:hAnsi="Cambria" w:cs="Times New Roman"/>
                <w:sz w:val="18"/>
                <w:szCs w:val="18"/>
              </w:rPr>
              <w:t>megvalósított</w:t>
            </w:r>
            <w:proofErr w:type="spellEnd"/>
            <w:r w:rsidRPr="00D41295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D41295">
              <w:rPr>
                <w:rFonts w:ascii="Cambria" w:hAnsi="Cambria" w:cs="Times New Roman"/>
                <w:sz w:val="18"/>
                <w:szCs w:val="18"/>
              </w:rPr>
              <w:t>színpadi</w:t>
            </w:r>
            <w:proofErr w:type="spellEnd"/>
            <w:r w:rsidRPr="00D41295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D41295">
              <w:rPr>
                <w:rFonts w:ascii="Cambria" w:hAnsi="Cambria" w:cs="Times New Roman"/>
                <w:sz w:val="18"/>
                <w:szCs w:val="18"/>
              </w:rPr>
              <w:t>szituációk</w:t>
            </w:r>
            <w:proofErr w:type="spellEnd"/>
            <w:r w:rsidRPr="00D41295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D41295">
              <w:rPr>
                <w:rFonts w:ascii="Cambria" w:hAnsi="Cambria" w:cs="Times New Roman"/>
                <w:sz w:val="18"/>
                <w:szCs w:val="18"/>
              </w:rPr>
              <w:t>felépítésével</w:t>
            </w:r>
            <w:proofErr w:type="spellEnd"/>
            <w:r w:rsidRPr="00D41295">
              <w:rPr>
                <w:rFonts w:ascii="Cambria" w:hAnsi="Cambria" w:cs="Times New Roman"/>
                <w:sz w:val="18"/>
                <w:szCs w:val="18"/>
              </w:rPr>
              <w:t xml:space="preserve">, </w:t>
            </w:r>
            <w:proofErr w:type="spellStart"/>
            <w:r w:rsidRPr="00D41295">
              <w:rPr>
                <w:rFonts w:ascii="Cambria" w:hAnsi="Cambria" w:cs="Times New Roman"/>
                <w:sz w:val="18"/>
                <w:szCs w:val="18"/>
              </w:rPr>
              <w:t>valamint</w:t>
            </w:r>
            <w:proofErr w:type="spellEnd"/>
            <w:r w:rsidRPr="00D41295">
              <w:rPr>
                <w:rFonts w:ascii="Cambria" w:hAnsi="Cambria" w:cs="Times New Roman"/>
                <w:sz w:val="18"/>
                <w:szCs w:val="18"/>
              </w:rPr>
              <w:t xml:space="preserve"> a </w:t>
            </w:r>
            <w:proofErr w:type="spellStart"/>
            <w:r w:rsidRPr="00D41295">
              <w:rPr>
                <w:rFonts w:ascii="Cambria" w:hAnsi="Cambria" w:cs="Times New Roman"/>
                <w:sz w:val="18"/>
                <w:szCs w:val="18"/>
              </w:rPr>
              <w:t>szöveg</w:t>
            </w:r>
            <w:proofErr w:type="spellEnd"/>
            <w:r w:rsidRPr="00D41295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D41295">
              <w:rPr>
                <w:rFonts w:ascii="Cambria" w:hAnsi="Cambria" w:cs="Times New Roman"/>
                <w:sz w:val="18"/>
                <w:szCs w:val="18"/>
              </w:rPr>
              <w:t>és</w:t>
            </w:r>
            <w:proofErr w:type="spellEnd"/>
            <w:r w:rsidRPr="00D41295">
              <w:rPr>
                <w:rFonts w:ascii="Cambria" w:hAnsi="Cambria" w:cs="Times New Roman"/>
                <w:sz w:val="18"/>
                <w:szCs w:val="18"/>
              </w:rPr>
              <w:t xml:space="preserve"> a </w:t>
            </w:r>
            <w:proofErr w:type="spellStart"/>
            <w:r w:rsidRPr="00D41295">
              <w:rPr>
                <w:rFonts w:ascii="Cambria" w:hAnsi="Cambria" w:cs="Times New Roman"/>
                <w:sz w:val="18"/>
                <w:szCs w:val="18"/>
              </w:rPr>
              <w:t>tánc</w:t>
            </w:r>
            <w:proofErr w:type="spellEnd"/>
            <w:r w:rsidRPr="00D41295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D41295">
              <w:rPr>
                <w:rFonts w:ascii="Cambria" w:hAnsi="Cambria" w:cs="Times New Roman"/>
                <w:sz w:val="18"/>
                <w:szCs w:val="18"/>
              </w:rPr>
              <w:t>közötti</w:t>
            </w:r>
            <w:proofErr w:type="spellEnd"/>
            <w:r w:rsidRPr="00D41295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D41295">
              <w:rPr>
                <w:rFonts w:ascii="Cambria" w:hAnsi="Cambria" w:cs="Times New Roman"/>
                <w:sz w:val="18"/>
                <w:szCs w:val="18"/>
              </w:rPr>
              <w:t>koordináció</w:t>
            </w:r>
            <w:proofErr w:type="spellEnd"/>
            <w:r w:rsidRPr="00D41295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D41295">
              <w:rPr>
                <w:rFonts w:ascii="Cambria" w:hAnsi="Cambria" w:cs="Times New Roman"/>
                <w:sz w:val="18"/>
                <w:szCs w:val="18"/>
              </w:rPr>
              <w:t>fejlesztésével</w:t>
            </w:r>
            <w:proofErr w:type="spellEnd"/>
            <w:r w:rsidRPr="00D41295">
              <w:rPr>
                <w:rFonts w:ascii="Cambria" w:hAnsi="Cambria" w:cs="Times New Roman"/>
                <w:sz w:val="18"/>
                <w:szCs w:val="18"/>
              </w:rPr>
              <w:t xml:space="preserve">. A </w:t>
            </w:r>
            <w:proofErr w:type="spellStart"/>
            <w:r w:rsidRPr="00D41295">
              <w:rPr>
                <w:rFonts w:ascii="Cambria" w:hAnsi="Cambria" w:cs="Times New Roman"/>
                <w:sz w:val="18"/>
                <w:szCs w:val="18"/>
              </w:rPr>
              <w:t>táncoló</w:t>
            </w:r>
            <w:proofErr w:type="spellEnd"/>
            <w:r w:rsidRPr="00D41295">
              <w:rPr>
                <w:rFonts w:ascii="Cambria" w:hAnsi="Cambria" w:cs="Times New Roman"/>
                <w:sz w:val="18"/>
                <w:szCs w:val="18"/>
              </w:rPr>
              <w:t xml:space="preserve"> test: a </w:t>
            </w:r>
            <w:proofErr w:type="spellStart"/>
            <w:r w:rsidRPr="00D41295">
              <w:rPr>
                <w:rFonts w:ascii="Cambria" w:hAnsi="Cambria" w:cs="Times New Roman"/>
                <w:sz w:val="18"/>
                <w:szCs w:val="18"/>
              </w:rPr>
              <w:t>mindennapi</w:t>
            </w:r>
            <w:proofErr w:type="spellEnd"/>
            <w:r w:rsidRPr="00D41295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D41295">
              <w:rPr>
                <w:rFonts w:ascii="Cambria" w:hAnsi="Cambria" w:cs="Times New Roman"/>
                <w:sz w:val="18"/>
                <w:szCs w:val="18"/>
              </w:rPr>
              <w:t>és</w:t>
            </w:r>
            <w:proofErr w:type="spellEnd"/>
            <w:r w:rsidRPr="00D41295">
              <w:rPr>
                <w:rFonts w:ascii="Cambria" w:hAnsi="Cambria" w:cs="Times New Roman"/>
                <w:sz w:val="18"/>
                <w:szCs w:val="18"/>
              </w:rPr>
              <w:t xml:space="preserve"> a </w:t>
            </w:r>
            <w:proofErr w:type="spellStart"/>
            <w:r w:rsidRPr="00D41295">
              <w:rPr>
                <w:rFonts w:ascii="Cambria" w:hAnsi="Cambria" w:cs="Times New Roman"/>
                <w:sz w:val="18"/>
                <w:szCs w:val="18"/>
              </w:rPr>
              <w:t>metafizikai</w:t>
            </w:r>
            <w:proofErr w:type="spellEnd"/>
            <w:r w:rsidRPr="00D41295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D41295">
              <w:rPr>
                <w:rFonts w:ascii="Cambria" w:hAnsi="Cambria" w:cs="Times New Roman"/>
                <w:sz w:val="18"/>
                <w:szCs w:val="18"/>
              </w:rPr>
              <w:t>metéspontján</w:t>
            </w:r>
            <w:proofErr w:type="spellEnd"/>
            <w:r w:rsidRPr="00D41295">
              <w:rPr>
                <w:rFonts w:ascii="Cambria" w:hAnsi="Cambria" w:cs="Times New Roman"/>
                <w:sz w:val="18"/>
                <w:szCs w:val="18"/>
              </w:rPr>
              <w:t>.</w:t>
            </w:r>
          </w:p>
        </w:tc>
        <w:tc>
          <w:tcPr>
            <w:tcW w:w="3543" w:type="dxa"/>
            <w:vAlign w:val="center"/>
          </w:tcPr>
          <w:p w14:paraId="27D189C9" w14:textId="33BF79A4" w:rsidR="00BA5E86" w:rsidRPr="000B3ED6" w:rsidRDefault="000A0931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Demonstráció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,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gyakorlás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és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ismétlés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; a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hallgatók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egyéni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fejlődésének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folyamatos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értékelése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>.</w:t>
            </w:r>
          </w:p>
        </w:tc>
        <w:tc>
          <w:tcPr>
            <w:tcW w:w="3261" w:type="dxa"/>
            <w:vAlign w:val="center"/>
          </w:tcPr>
          <w:p w14:paraId="2C9FB219" w14:textId="77777777" w:rsidR="00BA5E86" w:rsidRPr="000B3ED6" w:rsidRDefault="00BA5E86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BA5E86" w:rsidRPr="000B3ED6" w14:paraId="7D7D415D" w14:textId="77777777" w:rsidTr="00BA5E86">
        <w:trPr>
          <w:trHeight w:val="284"/>
          <w:jc w:val="center"/>
        </w:trPr>
        <w:tc>
          <w:tcPr>
            <w:tcW w:w="3687" w:type="dxa"/>
            <w:vAlign w:val="center"/>
          </w:tcPr>
          <w:p w14:paraId="206119C7" w14:textId="02F68E80" w:rsidR="00BA5E86" w:rsidRPr="000B3ED6" w:rsidRDefault="00D41295" w:rsidP="00BA5E86">
            <w:pPr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D41295">
              <w:rPr>
                <w:rFonts w:ascii="Cambria" w:hAnsi="Cambria" w:cs="Times New Roman"/>
                <w:sz w:val="18"/>
                <w:szCs w:val="18"/>
              </w:rPr>
              <w:t xml:space="preserve">A </w:t>
            </w:r>
            <w:proofErr w:type="spellStart"/>
            <w:r w:rsidRPr="00D41295">
              <w:rPr>
                <w:rFonts w:ascii="Cambria" w:hAnsi="Cambria" w:cs="Times New Roman"/>
                <w:sz w:val="18"/>
                <w:szCs w:val="18"/>
              </w:rPr>
              <w:t>táncról</w:t>
            </w:r>
            <w:proofErr w:type="spellEnd"/>
            <w:r w:rsidRPr="00D41295">
              <w:rPr>
                <w:rFonts w:ascii="Cambria" w:hAnsi="Cambria" w:cs="Times New Roman"/>
                <w:sz w:val="18"/>
                <w:szCs w:val="18"/>
              </w:rPr>
              <w:t xml:space="preserve">, a </w:t>
            </w:r>
            <w:proofErr w:type="spellStart"/>
            <w:r w:rsidRPr="00D41295">
              <w:rPr>
                <w:rFonts w:ascii="Cambria" w:hAnsi="Cambria" w:cs="Times New Roman"/>
                <w:sz w:val="18"/>
                <w:szCs w:val="18"/>
              </w:rPr>
              <w:t>mozgásról</w:t>
            </w:r>
            <w:proofErr w:type="spellEnd"/>
            <w:r w:rsidRPr="00D41295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D41295">
              <w:rPr>
                <w:rFonts w:ascii="Cambria" w:hAnsi="Cambria" w:cs="Times New Roman"/>
                <w:sz w:val="18"/>
                <w:szCs w:val="18"/>
              </w:rPr>
              <w:t>és</w:t>
            </w:r>
            <w:proofErr w:type="spellEnd"/>
            <w:r w:rsidRPr="00D41295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D41295">
              <w:rPr>
                <w:rFonts w:ascii="Cambria" w:hAnsi="Cambria" w:cs="Times New Roman"/>
                <w:sz w:val="18"/>
                <w:szCs w:val="18"/>
              </w:rPr>
              <w:t>az</w:t>
            </w:r>
            <w:proofErr w:type="spellEnd"/>
            <w:r w:rsidRPr="00D41295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D41295">
              <w:rPr>
                <w:rFonts w:ascii="Cambria" w:hAnsi="Cambria" w:cs="Times New Roman"/>
                <w:sz w:val="18"/>
                <w:szCs w:val="18"/>
              </w:rPr>
              <w:t>értelemről</w:t>
            </w:r>
            <w:proofErr w:type="spellEnd"/>
            <w:r w:rsidRPr="00D41295">
              <w:rPr>
                <w:rFonts w:ascii="Cambria" w:hAnsi="Cambria" w:cs="Times New Roman"/>
                <w:sz w:val="18"/>
                <w:szCs w:val="18"/>
              </w:rPr>
              <w:t xml:space="preserve">. A </w:t>
            </w:r>
            <w:proofErr w:type="spellStart"/>
            <w:r w:rsidRPr="00D41295">
              <w:rPr>
                <w:rFonts w:ascii="Cambria" w:hAnsi="Cambria" w:cs="Times New Roman"/>
                <w:sz w:val="18"/>
                <w:szCs w:val="18"/>
              </w:rPr>
              <w:t>táncos</w:t>
            </w:r>
            <w:proofErr w:type="spellEnd"/>
            <w:r w:rsidRPr="00D41295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D41295">
              <w:rPr>
                <w:rFonts w:ascii="Cambria" w:hAnsi="Cambria" w:cs="Times New Roman"/>
                <w:sz w:val="18"/>
                <w:szCs w:val="18"/>
              </w:rPr>
              <w:t>és</w:t>
            </w:r>
            <w:proofErr w:type="spellEnd"/>
            <w:r w:rsidRPr="00D41295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D41295">
              <w:rPr>
                <w:rFonts w:ascii="Cambria" w:hAnsi="Cambria" w:cs="Times New Roman"/>
                <w:sz w:val="18"/>
                <w:szCs w:val="18"/>
              </w:rPr>
              <w:t>az</w:t>
            </w:r>
            <w:proofErr w:type="spellEnd"/>
            <w:r w:rsidRPr="00D41295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D41295">
              <w:rPr>
                <w:rFonts w:ascii="Cambria" w:hAnsi="Cambria" w:cs="Times New Roman"/>
                <w:sz w:val="18"/>
                <w:szCs w:val="18"/>
              </w:rPr>
              <w:t>üzenet</w:t>
            </w:r>
            <w:proofErr w:type="spellEnd"/>
            <w:r w:rsidRPr="00D41295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D41295">
              <w:rPr>
                <w:rFonts w:ascii="Cambria" w:hAnsi="Cambria" w:cs="Times New Roman"/>
                <w:sz w:val="18"/>
                <w:szCs w:val="18"/>
              </w:rPr>
              <w:t>közötti</w:t>
            </w:r>
            <w:proofErr w:type="spellEnd"/>
            <w:r w:rsidRPr="00D41295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D41295">
              <w:rPr>
                <w:rFonts w:ascii="Cambria" w:hAnsi="Cambria" w:cs="Times New Roman"/>
                <w:sz w:val="18"/>
                <w:szCs w:val="18"/>
              </w:rPr>
              <w:t>lényegi</w:t>
            </w:r>
            <w:proofErr w:type="spellEnd"/>
            <w:r w:rsidRPr="00D41295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D41295">
              <w:rPr>
                <w:rFonts w:ascii="Cambria" w:hAnsi="Cambria" w:cs="Times New Roman"/>
                <w:sz w:val="18"/>
                <w:szCs w:val="18"/>
              </w:rPr>
              <w:t>azonosság</w:t>
            </w:r>
            <w:proofErr w:type="spellEnd"/>
            <w:r w:rsidRPr="00D41295">
              <w:rPr>
                <w:rFonts w:ascii="Cambria" w:hAnsi="Cambria" w:cs="Times New Roman"/>
                <w:sz w:val="18"/>
                <w:szCs w:val="18"/>
              </w:rPr>
              <w:t>.</w:t>
            </w:r>
          </w:p>
        </w:tc>
        <w:tc>
          <w:tcPr>
            <w:tcW w:w="3543" w:type="dxa"/>
            <w:vAlign w:val="center"/>
          </w:tcPr>
          <w:p w14:paraId="4826A110" w14:textId="327969C6" w:rsidR="00BA5E86" w:rsidRPr="000B3ED6" w:rsidRDefault="000A0931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Demonstráció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,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gyakorlás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és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ismétlés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; a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hallgatók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egyéni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fejlődésének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folyamatos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értékelése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>.</w:t>
            </w:r>
          </w:p>
        </w:tc>
        <w:tc>
          <w:tcPr>
            <w:tcW w:w="3261" w:type="dxa"/>
            <w:vAlign w:val="center"/>
          </w:tcPr>
          <w:p w14:paraId="0CFDBE61" w14:textId="77777777" w:rsidR="00BA5E86" w:rsidRPr="000B3ED6" w:rsidRDefault="00BA5E86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BA5E86" w:rsidRPr="000B3ED6" w14:paraId="1D76BDD9" w14:textId="77777777" w:rsidTr="00BA5E86">
        <w:trPr>
          <w:trHeight w:val="284"/>
          <w:jc w:val="center"/>
        </w:trPr>
        <w:tc>
          <w:tcPr>
            <w:tcW w:w="3687" w:type="dxa"/>
            <w:vAlign w:val="center"/>
          </w:tcPr>
          <w:p w14:paraId="122ABBAC" w14:textId="05E8761A" w:rsidR="00BA5E86" w:rsidRPr="000B3ED6" w:rsidRDefault="00D41295" w:rsidP="00BA5E86">
            <w:pPr>
              <w:rPr>
                <w:rFonts w:ascii="Cambria" w:hAnsi="Cambria" w:cs="Times New Roman"/>
                <w:color w:val="000000"/>
                <w:sz w:val="18"/>
                <w:szCs w:val="18"/>
              </w:rPr>
            </w:pPr>
            <w:r w:rsidRPr="00D41295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A </w:t>
            </w:r>
            <w:proofErr w:type="spellStart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</w:rPr>
              <w:t>tánc</w:t>
            </w:r>
            <w:proofErr w:type="spellEnd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</w:rPr>
              <w:t>lényege</w:t>
            </w:r>
            <w:proofErr w:type="spellEnd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– a </w:t>
            </w:r>
            <w:proofErr w:type="spellStart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</w:rPr>
              <w:t>tánc</w:t>
            </w:r>
            <w:proofErr w:type="spellEnd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</w:rPr>
              <w:t>és</w:t>
            </w:r>
            <w:proofErr w:type="spellEnd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</w:rPr>
              <w:t>hiteles</w:t>
            </w:r>
            <w:proofErr w:type="spellEnd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</w:rPr>
              <w:t>megszólalás</w:t>
            </w:r>
            <w:proofErr w:type="spellEnd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</w:rPr>
              <w:t>paradoxona</w:t>
            </w:r>
            <w:proofErr w:type="spellEnd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3543" w:type="dxa"/>
            <w:vAlign w:val="center"/>
          </w:tcPr>
          <w:p w14:paraId="0C6E7DA5" w14:textId="54C0EDB4" w:rsidR="00BA5E86" w:rsidRPr="000B3ED6" w:rsidRDefault="000A0931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Demonstráció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,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gyakorlás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és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ismétlés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; a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hallgatók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egyéni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fejlődésének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folyamatos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értékelése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>.</w:t>
            </w:r>
          </w:p>
        </w:tc>
        <w:tc>
          <w:tcPr>
            <w:tcW w:w="3261" w:type="dxa"/>
            <w:vAlign w:val="center"/>
          </w:tcPr>
          <w:p w14:paraId="05D6D359" w14:textId="77777777" w:rsidR="00BA5E86" w:rsidRPr="000B3ED6" w:rsidRDefault="00BA5E86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BA5E86" w:rsidRPr="000B3ED6" w14:paraId="7A76DFD5" w14:textId="77777777" w:rsidTr="00BA5E86">
        <w:trPr>
          <w:trHeight w:val="284"/>
          <w:jc w:val="center"/>
        </w:trPr>
        <w:tc>
          <w:tcPr>
            <w:tcW w:w="3687" w:type="dxa"/>
            <w:vAlign w:val="center"/>
          </w:tcPr>
          <w:p w14:paraId="501BEB00" w14:textId="61BB1922" w:rsidR="00BA5E86" w:rsidRPr="000B3ED6" w:rsidRDefault="00D41295" w:rsidP="00BA5E86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D41295">
              <w:rPr>
                <w:rFonts w:ascii="Cambria" w:hAnsi="Cambria"/>
                <w:color w:val="000000"/>
                <w:sz w:val="18"/>
                <w:szCs w:val="18"/>
              </w:rPr>
              <w:t xml:space="preserve">A </w:t>
            </w:r>
            <w:proofErr w:type="spellStart"/>
            <w:r w:rsidRPr="00D41295">
              <w:rPr>
                <w:rFonts w:ascii="Cambria" w:hAnsi="Cambria"/>
                <w:color w:val="000000"/>
                <w:sz w:val="18"/>
                <w:szCs w:val="18"/>
              </w:rPr>
              <w:t>tangó</w:t>
            </w:r>
            <w:proofErr w:type="spellEnd"/>
            <w:r w:rsidRPr="00D41295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41295">
              <w:rPr>
                <w:rFonts w:ascii="Cambria" w:hAnsi="Cambria"/>
                <w:color w:val="000000"/>
                <w:sz w:val="18"/>
                <w:szCs w:val="18"/>
              </w:rPr>
              <w:t>történelmi</w:t>
            </w:r>
            <w:proofErr w:type="spellEnd"/>
            <w:r w:rsidRPr="00D41295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41295">
              <w:rPr>
                <w:rFonts w:ascii="Cambria" w:hAnsi="Cambria"/>
                <w:color w:val="000000"/>
                <w:sz w:val="18"/>
                <w:szCs w:val="18"/>
              </w:rPr>
              <w:t>áttekintése</w:t>
            </w:r>
            <w:proofErr w:type="spellEnd"/>
            <w:r w:rsidRPr="00D41295">
              <w:rPr>
                <w:rFonts w:ascii="Cambria" w:hAnsi="Cambria"/>
                <w:color w:val="000000"/>
                <w:sz w:val="18"/>
                <w:szCs w:val="18"/>
              </w:rPr>
              <w:t>.</w:t>
            </w:r>
          </w:p>
        </w:tc>
        <w:tc>
          <w:tcPr>
            <w:tcW w:w="3543" w:type="dxa"/>
            <w:vAlign w:val="center"/>
          </w:tcPr>
          <w:p w14:paraId="5A1332C5" w14:textId="6C797573" w:rsidR="00BA5E86" w:rsidRPr="000B3ED6" w:rsidRDefault="000A0931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Demonstráció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,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gyakorlás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és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ismétlés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; a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hallgatók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egyéni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fejlődésének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folyamatos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értékelése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>.</w:t>
            </w:r>
          </w:p>
        </w:tc>
        <w:tc>
          <w:tcPr>
            <w:tcW w:w="3261" w:type="dxa"/>
            <w:vAlign w:val="center"/>
          </w:tcPr>
          <w:p w14:paraId="2D8FA342" w14:textId="77777777" w:rsidR="00BA5E86" w:rsidRPr="000B3ED6" w:rsidRDefault="00BA5E86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BA5E86" w:rsidRPr="000B3ED6" w14:paraId="663D9568" w14:textId="77777777" w:rsidTr="00BA5E86">
        <w:trPr>
          <w:trHeight w:val="284"/>
          <w:jc w:val="center"/>
        </w:trPr>
        <w:tc>
          <w:tcPr>
            <w:tcW w:w="3687" w:type="dxa"/>
            <w:vAlign w:val="center"/>
          </w:tcPr>
          <w:p w14:paraId="6E100027" w14:textId="77777777" w:rsidR="00D41295" w:rsidRPr="00D41295" w:rsidRDefault="00D41295" w:rsidP="00D41295">
            <w:pPr>
              <w:spacing w:line="240" w:lineRule="auto"/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</w:pPr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>Az argentin és az európai tangó alaplépéseinek elsajátítása:</w:t>
            </w:r>
          </w:p>
          <w:p w14:paraId="76E2D42C" w14:textId="77777777" w:rsidR="00D41295" w:rsidRPr="00D41295" w:rsidRDefault="00D41295" w:rsidP="00D41295">
            <w:pPr>
              <w:numPr>
                <w:ilvl w:val="0"/>
                <w:numId w:val="24"/>
              </w:numPr>
              <w:spacing w:line="240" w:lineRule="auto"/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</w:pPr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 xml:space="preserve">argentin </w:t>
            </w:r>
            <w:proofErr w:type="gramStart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>tangó :</w:t>
            </w:r>
            <w:proofErr w:type="gramEnd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 xml:space="preserve"> cross, front </w:t>
            </w:r>
            <w:proofErr w:type="spellStart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>cross</w:t>
            </w:r>
            <w:proofErr w:type="spellEnd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 xml:space="preserve">, back </w:t>
            </w:r>
            <w:proofErr w:type="spellStart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>cross</w:t>
            </w:r>
            <w:proofErr w:type="spellEnd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>forced</w:t>
            </w:r>
            <w:proofErr w:type="spellEnd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>ocho</w:t>
            </w:r>
            <w:proofErr w:type="spellEnd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 xml:space="preserve">, front </w:t>
            </w:r>
            <w:proofErr w:type="spellStart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>ocho</w:t>
            </w:r>
            <w:proofErr w:type="spellEnd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 xml:space="preserve">, </w:t>
            </w:r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lastRenderedPageBreak/>
              <w:t xml:space="preserve">back </w:t>
            </w:r>
            <w:proofErr w:type="spellStart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>ocho</w:t>
            </w:r>
            <w:proofErr w:type="spellEnd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 xml:space="preserve">, </w:t>
            </w:r>
            <w:proofErr w:type="gramStart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>non-</w:t>
            </w:r>
            <w:proofErr w:type="spellStart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>pivot</w:t>
            </w:r>
            <w:proofErr w:type="spellEnd"/>
            <w:proofErr w:type="gramEnd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>ocho</w:t>
            </w:r>
            <w:proofErr w:type="spellEnd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>turn</w:t>
            </w:r>
            <w:proofErr w:type="spellEnd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>step</w:t>
            </w:r>
            <w:proofErr w:type="spellEnd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>half</w:t>
            </w:r>
            <w:proofErr w:type="spellEnd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>turn</w:t>
            </w:r>
            <w:proofErr w:type="spellEnd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>traps</w:t>
            </w:r>
            <w:proofErr w:type="spellEnd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>catches</w:t>
            </w:r>
            <w:proofErr w:type="spellEnd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>dragging</w:t>
            </w:r>
            <w:proofErr w:type="spellEnd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>parada</w:t>
            </w:r>
            <w:proofErr w:type="spellEnd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 xml:space="preserve">, back </w:t>
            </w:r>
            <w:proofErr w:type="spellStart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>sacada</w:t>
            </w:r>
            <w:proofErr w:type="spellEnd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 xml:space="preserve">, leg </w:t>
            </w:r>
            <w:proofErr w:type="spellStart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>wrap</w:t>
            </w:r>
            <w:proofErr w:type="spellEnd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>gancho</w:t>
            </w:r>
            <w:proofErr w:type="spellEnd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>high</w:t>
            </w:r>
            <w:proofErr w:type="spellEnd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 xml:space="preserve"> leg </w:t>
            </w:r>
            <w:proofErr w:type="spellStart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>wrap</w:t>
            </w:r>
            <w:proofErr w:type="spellEnd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 xml:space="preserve"> stb.</w:t>
            </w:r>
          </w:p>
          <w:p w14:paraId="76F28D7F" w14:textId="77777777" w:rsidR="00D41295" w:rsidRPr="00D41295" w:rsidRDefault="00D41295" w:rsidP="00D41295">
            <w:pPr>
              <w:numPr>
                <w:ilvl w:val="0"/>
                <w:numId w:val="24"/>
              </w:numPr>
              <w:spacing w:line="240" w:lineRule="auto"/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</w:pPr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 xml:space="preserve">európai </w:t>
            </w:r>
            <w:proofErr w:type="gramStart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>tangó :</w:t>
            </w:r>
            <w:proofErr w:type="gramEnd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>walk</w:t>
            </w:r>
            <w:proofErr w:type="spellEnd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 xml:space="preserve"> (jobb és bal lábbal), </w:t>
            </w:r>
            <w:proofErr w:type="spellStart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>progressive</w:t>
            </w:r>
            <w:proofErr w:type="spellEnd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 xml:space="preserve"> link </w:t>
            </w:r>
            <w:proofErr w:type="spellStart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>turn</w:t>
            </w:r>
            <w:proofErr w:type="spellEnd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>natural</w:t>
            </w:r>
            <w:proofErr w:type="spellEnd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 xml:space="preserve"> twist </w:t>
            </w:r>
            <w:proofErr w:type="spellStart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>turn</w:t>
            </w:r>
            <w:proofErr w:type="spellEnd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 xml:space="preserve">, rock </w:t>
            </w:r>
            <w:proofErr w:type="spellStart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>turn</w:t>
            </w:r>
            <w:proofErr w:type="spellEnd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>open</w:t>
            </w:r>
            <w:proofErr w:type="spellEnd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>reverse</w:t>
            </w:r>
            <w:proofErr w:type="spellEnd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>turn</w:t>
            </w:r>
            <w:proofErr w:type="spellEnd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>open</w:t>
            </w:r>
            <w:proofErr w:type="spellEnd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>promenade</w:t>
            </w:r>
            <w:proofErr w:type="spellEnd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>promenade</w:t>
            </w:r>
            <w:proofErr w:type="spellEnd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 xml:space="preserve"> link, </w:t>
            </w:r>
            <w:proofErr w:type="spellStart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>contra</w:t>
            </w:r>
            <w:proofErr w:type="spellEnd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>check</w:t>
            </w:r>
            <w:proofErr w:type="spellEnd"/>
            <w:r w:rsidRPr="00D41295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 xml:space="preserve"> stb. </w:t>
            </w:r>
          </w:p>
          <w:p w14:paraId="228E92E9" w14:textId="3AFE4BA2" w:rsidR="00BA5E86" w:rsidRPr="00D41295" w:rsidRDefault="00BA5E86" w:rsidP="00AA0505">
            <w:pPr>
              <w:spacing w:line="240" w:lineRule="auto"/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52A6B502" w14:textId="27A97E77" w:rsidR="00BA5E86" w:rsidRPr="000B3ED6" w:rsidRDefault="000A0931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lastRenderedPageBreak/>
              <w:t>Demonstráció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,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gyakorlás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és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ismétlés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; a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hallgatók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egyéni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fejlődésének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folyamatos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értékelése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>.</w:t>
            </w:r>
          </w:p>
        </w:tc>
        <w:tc>
          <w:tcPr>
            <w:tcW w:w="3261" w:type="dxa"/>
            <w:vAlign w:val="center"/>
          </w:tcPr>
          <w:p w14:paraId="607AE8B0" w14:textId="77777777" w:rsidR="00BA5E86" w:rsidRPr="000B3ED6" w:rsidRDefault="00BA5E86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BA5E86" w:rsidRPr="000B3ED6" w14:paraId="5C80429B" w14:textId="77777777" w:rsidTr="00BA5E86">
        <w:trPr>
          <w:trHeight w:val="284"/>
          <w:jc w:val="center"/>
        </w:trPr>
        <w:tc>
          <w:tcPr>
            <w:tcW w:w="3687" w:type="dxa"/>
            <w:vAlign w:val="center"/>
          </w:tcPr>
          <w:p w14:paraId="49417A7B" w14:textId="4069F70B" w:rsidR="00BA5E86" w:rsidRPr="000B3ED6" w:rsidRDefault="00AD0B7C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proofErr w:type="spellStart"/>
            <w:r w:rsidRPr="00AD0B7C">
              <w:rPr>
                <w:rFonts w:ascii="Cambria" w:hAnsi="Cambria" w:cs="Times New Roman"/>
                <w:sz w:val="18"/>
                <w:szCs w:val="18"/>
              </w:rPr>
              <w:t>Egy</w:t>
            </w:r>
            <w:proofErr w:type="spellEnd"/>
            <w:r w:rsidRPr="00AD0B7C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AD0B7C">
              <w:rPr>
                <w:rFonts w:ascii="Cambria" w:hAnsi="Cambria" w:cs="Times New Roman"/>
                <w:sz w:val="18"/>
                <w:szCs w:val="18"/>
              </w:rPr>
              <w:t>kétszemélyes</w:t>
            </w:r>
            <w:proofErr w:type="spellEnd"/>
            <w:r w:rsidRPr="00AD0B7C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AD0B7C">
              <w:rPr>
                <w:rFonts w:ascii="Cambria" w:hAnsi="Cambria" w:cs="Times New Roman"/>
                <w:sz w:val="18"/>
                <w:szCs w:val="18"/>
              </w:rPr>
              <w:t>jelenet</w:t>
            </w:r>
            <w:proofErr w:type="spellEnd"/>
            <w:r w:rsidRPr="00AD0B7C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AD0B7C">
              <w:rPr>
                <w:rFonts w:ascii="Cambria" w:hAnsi="Cambria" w:cs="Times New Roman"/>
                <w:sz w:val="18"/>
                <w:szCs w:val="18"/>
              </w:rPr>
              <w:t>kiválasztása</w:t>
            </w:r>
            <w:proofErr w:type="spellEnd"/>
            <w:r w:rsidRPr="00AD0B7C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AD0B7C">
              <w:rPr>
                <w:rFonts w:ascii="Cambria" w:hAnsi="Cambria" w:cs="Times New Roman"/>
                <w:sz w:val="18"/>
                <w:szCs w:val="18"/>
              </w:rPr>
              <w:t>bármely</w:t>
            </w:r>
            <w:proofErr w:type="spellEnd"/>
            <w:r w:rsidRPr="00AD0B7C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AD0B7C">
              <w:rPr>
                <w:rFonts w:ascii="Cambria" w:hAnsi="Cambria" w:cs="Times New Roman"/>
                <w:sz w:val="18"/>
                <w:szCs w:val="18"/>
              </w:rPr>
              <w:t>színházi</w:t>
            </w:r>
            <w:proofErr w:type="spellEnd"/>
            <w:r w:rsidRPr="00AD0B7C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AD0B7C">
              <w:rPr>
                <w:rFonts w:ascii="Cambria" w:hAnsi="Cambria" w:cs="Times New Roman"/>
                <w:sz w:val="18"/>
                <w:szCs w:val="18"/>
              </w:rPr>
              <w:t>darabból</w:t>
            </w:r>
            <w:proofErr w:type="spellEnd"/>
            <w:r w:rsidRPr="00AD0B7C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AD0B7C">
              <w:rPr>
                <w:rFonts w:ascii="Cambria" w:hAnsi="Cambria" w:cs="Times New Roman"/>
                <w:sz w:val="18"/>
                <w:szCs w:val="18"/>
              </w:rPr>
              <w:t>és</w:t>
            </w:r>
            <w:proofErr w:type="spellEnd"/>
            <w:r w:rsidRPr="00AD0B7C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AD0B7C">
              <w:rPr>
                <w:rFonts w:ascii="Cambria" w:hAnsi="Cambria" w:cs="Times New Roman"/>
                <w:sz w:val="18"/>
                <w:szCs w:val="18"/>
              </w:rPr>
              <w:t>egy</w:t>
            </w:r>
            <w:proofErr w:type="spellEnd"/>
            <w:r w:rsidRPr="00AD0B7C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AD0B7C">
              <w:rPr>
                <w:rFonts w:ascii="Cambria" w:hAnsi="Cambria" w:cs="Times New Roman"/>
                <w:sz w:val="18"/>
                <w:szCs w:val="18"/>
              </w:rPr>
              <w:t>tangózeneszám</w:t>
            </w:r>
            <w:proofErr w:type="spellEnd"/>
            <w:r w:rsidRPr="00AD0B7C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AD0B7C">
              <w:rPr>
                <w:rFonts w:ascii="Cambria" w:hAnsi="Cambria" w:cs="Times New Roman"/>
                <w:sz w:val="18"/>
                <w:szCs w:val="18"/>
              </w:rPr>
              <w:t>kiválasztása</w:t>
            </w:r>
            <w:proofErr w:type="spellEnd"/>
            <w:r w:rsidRPr="00AD0B7C">
              <w:rPr>
                <w:rFonts w:ascii="Cambria" w:hAnsi="Cambria" w:cs="Times New Roman"/>
                <w:sz w:val="18"/>
                <w:szCs w:val="18"/>
              </w:rPr>
              <w:t xml:space="preserve"> a </w:t>
            </w:r>
            <w:proofErr w:type="spellStart"/>
            <w:r w:rsidRPr="00AD0B7C">
              <w:rPr>
                <w:rFonts w:ascii="Cambria" w:hAnsi="Cambria" w:cs="Times New Roman"/>
                <w:sz w:val="18"/>
                <w:szCs w:val="18"/>
              </w:rPr>
              <w:t>hallgatók</w:t>
            </w:r>
            <w:proofErr w:type="spellEnd"/>
            <w:r w:rsidRPr="00AD0B7C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AD0B7C">
              <w:rPr>
                <w:rFonts w:ascii="Cambria" w:hAnsi="Cambria" w:cs="Times New Roman"/>
                <w:sz w:val="18"/>
                <w:szCs w:val="18"/>
              </w:rPr>
              <w:t>által</w:t>
            </w:r>
            <w:proofErr w:type="spellEnd"/>
            <w:r w:rsidRPr="00AD0B7C">
              <w:rPr>
                <w:rFonts w:ascii="Cambria" w:hAnsi="Cambria" w:cs="Times New Roman"/>
                <w:sz w:val="18"/>
                <w:szCs w:val="18"/>
              </w:rPr>
              <w:t>.</w:t>
            </w:r>
          </w:p>
        </w:tc>
        <w:tc>
          <w:tcPr>
            <w:tcW w:w="3543" w:type="dxa"/>
            <w:vAlign w:val="center"/>
          </w:tcPr>
          <w:p w14:paraId="70049786" w14:textId="4C067BC3" w:rsidR="00BA5E86" w:rsidRPr="000B3ED6" w:rsidRDefault="000A0931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Demonstráció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,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gyakorlás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és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ismétlés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; a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hallgatók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egyéni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fejlődésének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folyamatos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értékelése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>.</w:t>
            </w:r>
          </w:p>
        </w:tc>
        <w:tc>
          <w:tcPr>
            <w:tcW w:w="3261" w:type="dxa"/>
            <w:vAlign w:val="center"/>
          </w:tcPr>
          <w:p w14:paraId="7B35DD85" w14:textId="77777777" w:rsidR="00BA5E86" w:rsidRPr="000B3ED6" w:rsidRDefault="00BA5E86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AA0505" w:rsidRPr="000B3ED6" w14:paraId="39356851" w14:textId="77777777" w:rsidTr="00BA5E86">
        <w:trPr>
          <w:trHeight w:val="284"/>
          <w:jc w:val="center"/>
        </w:trPr>
        <w:tc>
          <w:tcPr>
            <w:tcW w:w="3687" w:type="dxa"/>
            <w:vAlign w:val="center"/>
          </w:tcPr>
          <w:p w14:paraId="6CE3A00A" w14:textId="02B07D04" w:rsidR="00AA0505" w:rsidRPr="00167686" w:rsidRDefault="00AD0B7C" w:rsidP="00AD0B7C">
            <w:pPr>
              <w:spacing w:line="240" w:lineRule="auto"/>
              <w:jc w:val="both"/>
              <w:rPr>
                <w:rFonts w:ascii="Cambria" w:hAnsi="Cambria" w:cs="Times New Roman"/>
                <w:iCs/>
                <w:sz w:val="18"/>
                <w:szCs w:val="18"/>
              </w:rPr>
            </w:pPr>
            <w:proofErr w:type="spellStart"/>
            <w:r w:rsidRPr="00AD0B7C">
              <w:rPr>
                <w:rFonts w:ascii="Cambria" w:hAnsi="Cambria" w:cs="Times New Roman"/>
                <w:iCs/>
                <w:sz w:val="18"/>
                <w:szCs w:val="18"/>
              </w:rPr>
              <w:t>Koreográfiai</w:t>
            </w:r>
            <w:proofErr w:type="spellEnd"/>
            <w:r w:rsidRPr="00AD0B7C">
              <w:rPr>
                <w:rFonts w:ascii="Cambria" w:hAnsi="Cambria" w:cs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AD0B7C">
              <w:rPr>
                <w:rFonts w:ascii="Cambria" w:hAnsi="Cambria" w:cs="Times New Roman"/>
                <w:iCs/>
                <w:sz w:val="18"/>
                <w:szCs w:val="18"/>
              </w:rPr>
              <w:t>kompozíció</w:t>
            </w:r>
            <w:proofErr w:type="spellEnd"/>
            <w:r w:rsidRPr="00AD0B7C">
              <w:rPr>
                <w:rFonts w:ascii="Cambria" w:hAnsi="Cambria" w:cs="Times New Roman"/>
                <w:iCs/>
                <w:sz w:val="18"/>
                <w:szCs w:val="18"/>
              </w:rPr>
              <w:t xml:space="preserve">. A </w:t>
            </w:r>
            <w:proofErr w:type="spellStart"/>
            <w:r w:rsidRPr="00AD0B7C">
              <w:rPr>
                <w:rFonts w:ascii="Cambria" w:hAnsi="Cambria" w:cs="Times New Roman"/>
                <w:iCs/>
                <w:sz w:val="18"/>
                <w:szCs w:val="18"/>
              </w:rPr>
              <w:t>koreográfia</w:t>
            </w:r>
            <w:proofErr w:type="spellEnd"/>
            <w:r w:rsidRPr="00AD0B7C">
              <w:rPr>
                <w:rFonts w:ascii="Cambria" w:hAnsi="Cambria" w:cs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AD0B7C">
              <w:rPr>
                <w:rFonts w:ascii="Cambria" w:hAnsi="Cambria" w:cs="Times New Roman"/>
                <w:iCs/>
                <w:sz w:val="18"/>
                <w:szCs w:val="18"/>
              </w:rPr>
              <w:t>létrehozása</w:t>
            </w:r>
            <w:proofErr w:type="spellEnd"/>
            <w:r w:rsidRPr="00AD0B7C">
              <w:rPr>
                <w:rFonts w:ascii="Cambria" w:hAnsi="Cambria" w:cs="Times New Roman"/>
                <w:iCs/>
                <w:sz w:val="18"/>
                <w:szCs w:val="18"/>
              </w:rPr>
              <w:t xml:space="preserve"> a </w:t>
            </w:r>
            <w:proofErr w:type="spellStart"/>
            <w:r w:rsidRPr="00AD0B7C">
              <w:rPr>
                <w:rFonts w:ascii="Cambria" w:hAnsi="Cambria" w:cs="Times New Roman"/>
                <w:iCs/>
                <w:sz w:val="18"/>
                <w:szCs w:val="18"/>
              </w:rPr>
              <w:t>hallgatók</w:t>
            </w:r>
            <w:proofErr w:type="spellEnd"/>
            <w:r w:rsidRPr="00AD0B7C">
              <w:rPr>
                <w:rFonts w:ascii="Cambria" w:hAnsi="Cambria" w:cs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AD0B7C">
              <w:rPr>
                <w:rFonts w:ascii="Cambria" w:hAnsi="Cambria" w:cs="Times New Roman"/>
                <w:iCs/>
                <w:sz w:val="18"/>
                <w:szCs w:val="18"/>
              </w:rPr>
              <w:t>által</w:t>
            </w:r>
            <w:proofErr w:type="spellEnd"/>
            <w:r w:rsidRPr="00AD0B7C">
              <w:rPr>
                <w:rFonts w:ascii="Cambria" w:hAnsi="Cambria" w:cs="Times New Roman"/>
                <w:iCs/>
                <w:sz w:val="18"/>
                <w:szCs w:val="18"/>
              </w:rPr>
              <w:t xml:space="preserve"> a </w:t>
            </w:r>
            <w:proofErr w:type="spellStart"/>
            <w:r w:rsidRPr="00AD0B7C">
              <w:rPr>
                <w:rFonts w:ascii="Cambria" w:hAnsi="Cambria" w:cs="Times New Roman"/>
                <w:iCs/>
                <w:sz w:val="18"/>
                <w:szCs w:val="18"/>
              </w:rPr>
              <w:t>kiválasztott</w:t>
            </w:r>
            <w:proofErr w:type="spellEnd"/>
            <w:r w:rsidRPr="00AD0B7C">
              <w:rPr>
                <w:rFonts w:ascii="Cambria" w:hAnsi="Cambria" w:cs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AD0B7C">
              <w:rPr>
                <w:rFonts w:ascii="Cambria" w:hAnsi="Cambria" w:cs="Times New Roman"/>
                <w:iCs/>
                <w:sz w:val="18"/>
                <w:szCs w:val="18"/>
              </w:rPr>
              <w:t>jelenet</w:t>
            </w:r>
            <w:proofErr w:type="spellEnd"/>
            <w:r w:rsidRPr="00AD0B7C">
              <w:rPr>
                <w:rFonts w:ascii="Cambria" w:hAnsi="Cambria" w:cs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AD0B7C">
              <w:rPr>
                <w:rFonts w:ascii="Cambria" w:hAnsi="Cambria" w:cs="Times New Roman"/>
                <w:iCs/>
                <w:sz w:val="18"/>
                <w:szCs w:val="18"/>
              </w:rPr>
              <w:t>alapján</w:t>
            </w:r>
            <w:proofErr w:type="spellEnd"/>
            <w:r w:rsidRPr="00AD0B7C">
              <w:rPr>
                <w:rFonts w:ascii="Cambria" w:hAnsi="Cambria" w:cs="Times New Roman"/>
                <w:iCs/>
                <w:sz w:val="18"/>
                <w:szCs w:val="18"/>
              </w:rPr>
              <w:t xml:space="preserve">, </w:t>
            </w:r>
            <w:proofErr w:type="spellStart"/>
            <w:r w:rsidRPr="00AD0B7C">
              <w:rPr>
                <w:rFonts w:ascii="Cambria" w:hAnsi="Cambria" w:cs="Times New Roman"/>
                <w:iCs/>
                <w:sz w:val="18"/>
                <w:szCs w:val="18"/>
              </w:rPr>
              <w:t>szöveg</w:t>
            </w:r>
            <w:proofErr w:type="spellEnd"/>
            <w:r w:rsidRPr="00AD0B7C">
              <w:rPr>
                <w:rFonts w:ascii="Cambria" w:hAnsi="Cambria" w:cs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AD0B7C">
              <w:rPr>
                <w:rFonts w:ascii="Cambria" w:hAnsi="Cambria" w:cs="Times New Roman"/>
                <w:iCs/>
                <w:sz w:val="18"/>
                <w:szCs w:val="18"/>
              </w:rPr>
              <w:t>nélkül</w:t>
            </w:r>
            <w:proofErr w:type="spellEnd"/>
            <w:r w:rsidRPr="00AD0B7C">
              <w:rPr>
                <w:rFonts w:ascii="Cambria" w:hAnsi="Cambria" w:cs="Times New Roman"/>
                <w:iCs/>
                <w:sz w:val="18"/>
                <w:szCs w:val="18"/>
              </w:rPr>
              <w:t xml:space="preserve">, </w:t>
            </w:r>
            <w:proofErr w:type="spellStart"/>
            <w:r w:rsidRPr="00AD0B7C">
              <w:rPr>
                <w:rFonts w:ascii="Cambria" w:hAnsi="Cambria" w:cs="Times New Roman"/>
                <w:iCs/>
                <w:sz w:val="18"/>
                <w:szCs w:val="18"/>
              </w:rPr>
              <w:t>megtartva</w:t>
            </w:r>
            <w:proofErr w:type="spellEnd"/>
            <w:r w:rsidRPr="00AD0B7C">
              <w:rPr>
                <w:rFonts w:ascii="Cambria" w:hAnsi="Cambria" w:cs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AD0B7C">
              <w:rPr>
                <w:rFonts w:ascii="Cambria" w:hAnsi="Cambria" w:cs="Times New Roman"/>
                <w:iCs/>
                <w:sz w:val="18"/>
                <w:szCs w:val="18"/>
              </w:rPr>
              <w:t>az</w:t>
            </w:r>
            <w:proofErr w:type="spellEnd"/>
            <w:r w:rsidRPr="00AD0B7C">
              <w:rPr>
                <w:rFonts w:ascii="Cambria" w:hAnsi="Cambria" w:cs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AD0B7C">
              <w:rPr>
                <w:rFonts w:ascii="Cambria" w:hAnsi="Cambria" w:cs="Times New Roman"/>
                <w:iCs/>
                <w:sz w:val="18"/>
                <w:szCs w:val="18"/>
              </w:rPr>
              <w:t>eredeti</w:t>
            </w:r>
            <w:proofErr w:type="spellEnd"/>
            <w:r w:rsidRPr="00AD0B7C">
              <w:rPr>
                <w:rFonts w:ascii="Cambria" w:hAnsi="Cambria" w:cs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AD0B7C">
              <w:rPr>
                <w:rFonts w:ascii="Cambria" w:hAnsi="Cambria" w:cs="Times New Roman"/>
                <w:iCs/>
                <w:sz w:val="18"/>
                <w:szCs w:val="18"/>
              </w:rPr>
              <w:t>dramaturgiát</w:t>
            </w:r>
            <w:proofErr w:type="spellEnd"/>
            <w:r w:rsidRPr="00AD0B7C">
              <w:rPr>
                <w:rFonts w:ascii="Cambria" w:hAnsi="Cambria" w:cs="Times New Roman"/>
                <w:iCs/>
                <w:sz w:val="18"/>
                <w:szCs w:val="18"/>
              </w:rPr>
              <w:t>.</w:t>
            </w:r>
          </w:p>
        </w:tc>
        <w:tc>
          <w:tcPr>
            <w:tcW w:w="3543" w:type="dxa"/>
            <w:vAlign w:val="center"/>
          </w:tcPr>
          <w:p w14:paraId="737F842F" w14:textId="088F7B12" w:rsidR="00AA0505" w:rsidRPr="000B3ED6" w:rsidRDefault="000A0931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Demonstráció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,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gyakorlás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és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ismétlés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; a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hallgatók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egyéni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fejlődésének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folyamatos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A0931">
              <w:rPr>
                <w:rFonts w:ascii="Cambria" w:hAnsi="Cambria" w:cs="Times New Roman"/>
                <w:sz w:val="18"/>
                <w:szCs w:val="18"/>
              </w:rPr>
              <w:t>értékelése</w:t>
            </w:r>
            <w:proofErr w:type="spellEnd"/>
            <w:r w:rsidRPr="000A0931">
              <w:rPr>
                <w:rFonts w:ascii="Cambria" w:hAnsi="Cambria" w:cs="Times New Roman"/>
                <w:sz w:val="18"/>
                <w:szCs w:val="18"/>
              </w:rPr>
              <w:t>.</w:t>
            </w:r>
          </w:p>
        </w:tc>
        <w:tc>
          <w:tcPr>
            <w:tcW w:w="3261" w:type="dxa"/>
            <w:vAlign w:val="center"/>
          </w:tcPr>
          <w:p w14:paraId="7DFEF622" w14:textId="77777777" w:rsidR="00AA0505" w:rsidRPr="000B3ED6" w:rsidRDefault="00AA0505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BA5E86" w:rsidRPr="000B3ED6" w14:paraId="2512011A" w14:textId="77777777" w:rsidTr="00BA5E86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55583396" w14:textId="77777777" w:rsidR="00BA5E86" w:rsidRPr="000B3ED6" w:rsidRDefault="00BA5E86" w:rsidP="00BA5E86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Könyvészet</w:t>
            </w:r>
            <w:r w:rsidR="00AA0505"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:</w:t>
            </w:r>
          </w:p>
          <w:p w14:paraId="4012A663" w14:textId="5F4E26CC" w:rsidR="00AD0B7C" w:rsidRPr="00AD0B7C" w:rsidRDefault="00AD0B7C" w:rsidP="00AD0B7C">
            <w:pPr>
              <w:pStyle w:val="Alaprtelmezett"/>
              <w:numPr>
                <w:ilvl w:val="0"/>
                <w:numId w:val="22"/>
              </w:numPr>
              <w:tabs>
                <w:tab w:val="left" w:pos="2715"/>
              </w:tabs>
              <w:spacing w:after="0" w:line="100" w:lineRule="atLeast"/>
              <w:ind w:left="734"/>
              <w:rPr>
                <w:rFonts w:ascii="Cambria" w:hAnsi="Cambria"/>
                <w:sz w:val="18"/>
                <w:szCs w:val="18"/>
                <w:lang w:val="hu-HU"/>
              </w:rPr>
            </w:pPr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Walter,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Laird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, The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Laird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Technique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 of Latin Dancing, London, Edit. International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Dance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Publication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, 2003.</w:t>
            </w:r>
          </w:p>
          <w:p w14:paraId="2685F198" w14:textId="091BE598" w:rsidR="00AD0B7C" w:rsidRPr="00AD0B7C" w:rsidRDefault="00AD0B7C" w:rsidP="00AD0B7C">
            <w:pPr>
              <w:pStyle w:val="Alaprtelmezett"/>
              <w:numPr>
                <w:ilvl w:val="0"/>
                <w:numId w:val="22"/>
              </w:numPr>
              <w:tabs>
                <w:tab w:val="left" w:pos="2715"/>
              </w:tabs>
              <w:spacing w:after="0" w:line="100" w:lineRule="atLeast"/>
              <w:ind w:left="734"/>
              <w:rPr>
                <w:rFonts w:ascii="Cambria" w:hAnsi="Cambria"/>
                <w:sz w:val="18"/>
                <w:szCs w:val="18"/>
                <w:lang w:val="hu-HU"/>
              </w:rPr>
            </w:pPr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Andersen, P.A.,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Nonverbal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immediacy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 in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interpersonal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communication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, In A. W.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Skegman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, S.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FeldStein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 (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eds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),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Multichannel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integrations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 of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Nonverbal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Behavior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.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Hillsdale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 NL: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Erlbaum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, 1985.</w:t>
            </w:r>
          </w:p>
          <w:p w14:paraId="7B920E96" w14:textId="0C74C21F" w:rsidR="00AD0B7C" w:rsidRPr="00AD0B7C" w:rsidRDefault="00AD0B7C" w:rsidP="00AD0B7C">
            <w:pPr>
              <w:pStyle w:val="Alaprtelmezett"/>
              <w:numPr>
                <w:ilvl w:val="0"/>
                <w:numId w:val="22"/>
              </w:numPr>
              <w:tabs>
                <w:tab w:val="left" w:pos="2715"/>
              </w:tabs>
              <w:spacing w:after="0" w:line="100" w:lineRule="atLeast"/>
              <w:ind w:left="734"/>
              <w:rPr>
                <w:rFonts w:ascii="Cambria" w:hAnsi="Cambria"/>
                <w:sz w:val="18"/>
                <w:szCs w:val="18"/>
                <w:lang w:val="hu-HU"/>
              </w:rPr>
            </w:pP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Căciuleanu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Gigi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Vânt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Volume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Vectori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Bucureşti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, Editura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Curtea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veche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, 2008.</w:t>
            </w:r>
          </w:p>
          <w:p w14:paraId="2D467D70" w14:textId="43D55DCE" w:rsidR="00AD0B7C" w:rsidRPr="00AD0B7C" w:rsidRDefault="00AD0B7C" w:rsidP="00AD0B7C">
            <w:pPr>
              <w:pStyle w:val="Alaprtelmezett"/>
              <w:numPr>
                <w:ilvl w:val="0"/>
                <w:numId w:val="22"/>
              </w:numPr>
              <w:tabs>
                <w:tab w:val="left" w:pos="2715"/>
              </w:tabs>
              <w:spacing w:after="0" w:line="100" w:lineRule="atLeast"/>
              <w:ind w:left="734"/>
              <w:rPr>
                <w:rFonts w:ascii="Cambria" w:hAnsi="Cambria"/>
                <w:sz w:val="18"/>
                <w:szCs w:val="18"/>
                <w:lang w:val="hu-HU"/>
              </w:rPr>
            </w:pPr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Driver, Ian, A century of dance. A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hundred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years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 of musical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movement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from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waltz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to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hip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hop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, London,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Octopus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publishing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group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 limited, 2006.</w:t>
            </w:r>
          </w:p>
          <w:p w14:paraId="04470FBA" w14:textId="0C84A844" w:rsidR="00AD0B7C" w:rsidRPr="00AD0B7C" w:rsidRDefault="00AD0B7C" w:rsidP="00AD0B7C">
            <w:pPr>
              <w:pStyle w:val="Alaprtelmezett"/>
              <w:numPr>
                <w:ilvl w:val="0"/>
                <w:numId w:val="22"/>
              </w:numPr>
              <w:tabs>
                <w:tab w:val="left" w:pos="2715"/>
              </w:tabs>
              <w:spacing w:after="0" w:line="100" w:lineRule="atLeast"/>
              <w:ind w:left="734"/>
              <w:rPr>
                <w:rFonts w:ascii="Cambria" w:hAnsi="Cambria"/>
                <w:sz w:val="18"/>
                <w:szCs w:val="18"/>
                <w:lang w:val="hu-HU"/>
              </w:rPr>
            </w:pPr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Franklin, Eric,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Dance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Imagery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for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Technique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 and Performance.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Champaign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, Illinois: Human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Kinetics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, 1996.</w:t>
            </w:r>
          </w:p>
          <w:p w14:paraId="35330479" w14:textId="30CBED31" w:rsidR="00AD0B7C" w:rsidRPr="00AD0B7C" w:rsidRDefault="00AD0B7C" w:rsidP="00AD0B7C">
            <w:pPr>
              <w:pStyle w:val="Alaprtelmezett"/>
              <w:numPr>
                <w:ilvl w:val="0"/>
                <w:numId w:val="22"/>
              </w:numPr>
              <w:tabs>
                <w:tab w:val="left" w:pos="2715"/>
              </w:tabs>
              <w:spacing w:after="0" w:line="100" w:lineRule="atLeast"/>
              <w:ind w:left="734"/>
              <w:rPr>
                <w:rFonts w:ascii="Cambria" w:hAnsi="Cambria"/>
                <w:sz w:val="18"/>
                <w:szCs w:val="18"/>
                <w:lang w:val="hu-HU"/>
              </w:rPr>
            </w:pP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Humphrey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Doris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, A koreografálás Művészete, Budapest, Editura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Planetás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, 2000.</w:t>
            </w:r>
          </w:p>
          <w:p w14:paraId="013F6EC0" w14:textId="5D12C4AF" w:rsidR="00AD0B7C" w:rsidRPr="00AD0B7C" w:rsidRDefault="00AD0B7C" w:rsidP="00AD0B7C">
            <w:pPr>
              <w:pStyle w:val="Alaprtelmezett"/>
              <w:numPr>
                <w:ilvl w:val="0"/>
                <w:numId w:val="22"/>
              </w:numPr>
              <w:tabs>
                <w:tab w:val="left" w:pos="2715"/>
              </w:tabs>
              <w:spacing w:after="0" w:line="100" w:lineRule="atLeast"/>
              <w:ind w:left="734"/>
              <w:rPr>
                <w:rFonts w:ascii="Cambria" w:hAnsi="Cambria"/>
                <w:sz w:val="18"/>
                <w:szCs w:val="18"/>
                <w:lang w:val="hu-HU"/>
              </w:rPr>
            </w:pPr>
            <w:proofErr w:type="spellStart"/>
            <w:r>
              <w:rPr>
                <w:rFonts w:ascii="Cambria" w:hAnsi="Cambria"/>
                <w:sz w:val="18"/>
                <w:szCs w:val="18"/>
                <w:lang w:val="hu-HU"/>
              </w:rPr>
              <w:t>I</w:t>
            </w:r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anegic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Raluca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, Vid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şi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plin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.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Concepte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fundamentale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ale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spectacolului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coregrafic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 modern,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Bucureşti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, Editura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Institutului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Cultural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Român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, 2004.</w:t>
            </w:r>
          </w:p>
          <w:p w14:paraId="79887897" w14:textId="58271A17" w:rsidR="00AD0B7C" w:rsidRPr="00AD0B7C" w:rsidRDefault="00AD0B7C" w:rsidP="00AD0B7C">
            <w:pPr>
              <w:pStyle w:val="Alaprtelmezett"/>
              <w:numPr>
                <w:ilvl w:val="0"/>
                <w:numId w:val="22"/>
              </w:numPr>
              <w:tabs>
                <w:tab w:val="left" w:pos="2715"/>
              </w:tabs>
              <w:spacing w:after="0" w:line="100" w:lineRule="atLeast"/>
              <w:ind w:left="734"/>
              <w:rPr>
                <w:rFonts w:ascii="Cambria" w:hAnsi="Cambria"/>
                <w:sz w:val="18"/>
                <w:szCs w:val="18"/>
                <w:lang w:val="hu-HU"/>
              </w:rPr>
            </w:pP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Isabelle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Ginot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Marcelle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 Michel,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Dansul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în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secolul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 XX,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traducere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 de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Vivia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Săndulescu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Bucureşti</w:t>
            </w:r>
            <w:proofErr w:type="spellEnd"/>
            <w:r w:rsidRPr="00AD0B7C">
              <w:rPr>
                <w:rFonts w:ascii="Cambria" w:hAnsi="Cambria"/>
                <w:sz w:val="18"/>
                <w:szCs w:val="18"/>
                <w:lang w:val="hu-HU"/>
              </w:rPr>
              <w:t>, Editura Art, 2011.</w:t>
            </w:r>
          </w:p>
          <w:p w14:paraId="65706CFD" w14:textId="271D3778" w:rsidR="00AA0505" w:rsidRPr="000B3ED6" w:rsidRDefault="00AA0505" w:rsidP="00BA5E86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</w:tbl>
    <w:p w14:paraId="65CC45BE" w14:textId="77777777" w:rsidR="0084063D" w:rsidRPr="000B3ED6" w:rsidRDefault="0084063D" w:rsidP="00CD486E">
      <w:pPr>
        <w:spacing w:after="0" w:line="240" w:lineRule="auto"/>
        <w:rPr>
          <w:rFonts w:ascii="Cambria" w:hAnsi="Cambria" w:cs="Times New Roman"/>
          <w:sz w:val="18"/>
          <w:szCs w:val="18"/>
          <w:lang w:val="hu-HU"/>
        </w:rPr>
      </w:pPr>
    </w:p>
    <w:p w14:paraId="4A5A0AA0" w14:textId="570614E2" w:rsidR="00036059" w:rsidRPr="000B3ED6" w:rsidRDefault="00036059" w:rsidP="005E798F">
      <w:pPr>
        <w:spacing w:after="0" w:line="240" w:lineRule="auto"/>
        <w:ind w:left="-426"/>
        <w:jc w:val="both"/>
        <w:rPr>
          <w:rFonts w:ascii="Cambria" w:hAnsi="Cambria" w:cs="Times New Roman"/>
          <w:b/>
          <w:sz w:val="18"/>
          <w:szCs w:val="18"/>
          <w:lang w:val="hu-HU"/>
        </w:rPr>
      </w:pPr>
      <w:r w:rsidRPr="000B3ED6">
        <w:rPr>
          <w:rFonts w:ascii="Cambria" w:hAnsi="Cambria" w:cs="Times New Roman"/>
          <w:b/>
          <w:sz w:val="18"/>
          <w:szCs w:val="18"/>
          <w:lang w:val="hu-HU"/>
        </w:rPr>
        <w:t xml:space="preserve">9. </w:t>
      </w:r>
      <w:r w:rsidR="003A5763" w:rsidRPr="000B3ED6">
        <w:rPr>
          <w:rFonts w:ascii="Cambria" w:hAnsi="Cambria" w:cs="Times New Roman"/>
          <w:b/>
          <w:sz w:val="18"/>
          <w:szCs w:val="18"/>
          <w:lang w:val="hu-HU"/>
        </w:rPr>
        <w:t xml:space="preserve">Az </w:t>
      </w:r>
      <w:proofErr w:type="spellStart"/>
      <w:r w:rsidR="003A5763" w:rsidRPr="000B3ED6">
        <w:rPr>
          <w:rFonts w:ascii="Cambria" w:hAnsi="Cambria" w:cs="Times New Roman"/>
          <w:b/>
          <w:sz w:val="18"/>
          <w:szCs w:val="18"/>
          <w:lang w:val="hu-HU"/>
        </w:rPr>
        <w:t>episztemikus</w:t>
      </w:r>
      <w:proofErr w:type="spellEnd"/>
      <w:r w:rsidR="003A5763" w:rsidRPr="000B3ED6">
        <w:rPr>
          <w:rFonts w:ascii="Cambria" w:hAnsi="Cambria" w:cs="Times New Roman"/>
          <w:b/>
          <w:sz w:val="18"/>
          <w:szCs w:val="18"/>
          <w:lang w:val="hu-HU"/>
        </w:rPr>
        <w:t xml:space="preserve"> közösségek képviselői, a szakmai egyesületek és a szakterület reprezentatív munkáltatói elvárásainak összhangba hozása a tantárgy tartalmával.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0B3ED6" w14:paraId="697653B0" w14:textId="77777777" w:rsidTr="00F61A9E">
        <w:trPr>
          <w:trHeight w:val="1599"/>
        </w:trPr>
        <w:tc>
          <w:tcPr>
            <w:tcW w:w="10491" w:type="dxa"/>
          </w:tcPr>
          <w:p w14:paraId="15FE0EFE" w14:textId="4084C964" w:rsidR="007922B2" w:rsidRPr="007922B2" w:rsidRDefault="007922B2" w:rsidP="007922B2">
            <w:pPr>
              <w:pStyle w:val="ListParagraph"/>
              <w:numPr>
                <w:ilvl w:val="0"/>
                <w:numId w:val="17"/>
              </w:numPr>
              <w:spacing w:before="100" w:beforeAutospacing="1"/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</w:pPr>
            <w:r w:rsidRPr="007922B2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 xml:space="preserve">A tantárgy tartalma és célkitűzései teljes összhangban állnak az előadó-művészeti (színház és tánc) szakmák nemzeti és nemzetközi követelményeivel. </w:t>
            </w:r>
          </w:p>
          <w:p w14:paraId="2B940AFD" w14:textId="2549F520" w:rsidR="00F61A9E" w:rsidRPr="007922B2" w:rsidRDefault="007922B2" w:rsidP="007922B2">
            <w:pPr>
              <w:pStyle w:val="ListParagraph"/>
              <w:numPr>
                <w:ilvl w:val="0"/>
                <w:numId w:val="17"/>
              </w:numPr>
              <w:spacing w:before="100" w:beforeAutospacing="1"/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</w:pPr>
            <w:r w:rsidRPr="007922B2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 xml:space="preserve">A tantárgy gyakorlati megközelítése lehetővé teszi a hallgatók számára, hogy megfeleljenek a szakmai közeg aktuális követelményeinek a színpadi mozgás és a tánc alkalmazása terén, hozzájárulva ezzel művészeti és technikai fejlődésükhöz. </w:t>
            </w:r>
          </w:p>
        </w:tc>
      </w:tr>
    </w:tbl>
    <w:p w14:paraId="7B13E652" w14:textId="77777777" w:rsidR="000B6EB1" w:rsidRPr="000B3ED6" w:rsidRDefault="000B6EB1" w:rsidP="00E703A6">
      <w:pPr>
        <w:spacing w:after="0" w:line="240" w:lineRule="auto"/>
        <w:rPr>
          <w:rFonts w:ascii="Cambria" w:hAnsi="Cambria" w:cs="Times New Roman"/>
          <w:sz w:val="18"/>
          <w:szCs w:val="18"/>
          <w:lang w:val="hu-HU"/>
        </w:rPr>
      </w:pPr>
    </w:p>
    <w:p w14:paraId="20194EDF" w14:textId="143D010A" w:rsidR="000B6EB1" w:rsidRPr="000B3ED6" w:rsidRDefault="0084568F" w:rsidP="00E703A6">
      <w:pPr>
        <w:spacing w:after="0" w:line="240" w:lineRule="auto"/>
        <w:ind w:hanging="425"/>
        <w:rPr>
          <w:rFonts w:ascii="Cambria" w:hAnsi="Cambria" w:cs="Times New Roman"/>
          <w:sz w:val="18"/>
          <w:szCs w:val="18"/>
          <w:lang w:val="hu-HU"/>
        </w:rPr>
      </w:pPr>
      <w:r w:rsidRPr="000B3ED6">
        <w:rPr>
          <w:rFonts w:ascii="Cambria" w:hAnsi="Cambria" w:cs="Times New Roman"/>
          <w:b/>
          <w:sz w:val="18"/>
          <w:szCs w:val="18"/>
          <w:lang w:val="hu-HU"/>
        </w:rPr>
        <w:t xml:space="preserve">10. </w:t>
      </w:r>
      <w:r w:rsidR="00116EEC" w:rsidRPr="000B3ED6">
        <w:rPr>
          <w:rFonts w:ascii="Cambria" w:hAnsi="Cambria" w:cs="Times New Roman"/>
          <w:b/>
          <w:sz w:val="18"/>
          <w:szCs w:val="18"/>
          <w:lang w:val="hu-HU"/>
        </w:rPr>
        <w:t>Értékelés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7"/>
        <w:gridCol w:w="2692"/>
        <w:gridCol w:w="2978"/>
      </w:tblGrid>
      <w:tr w:rsidR="00357598" w:rsidRPr="000B3ED6" w14:paraId="06629255" w14:textId="77777777" w:rsidTr="00E0189F">
        <w:trPr>
          <w:trHeight w:val="284"/>
        </w:trPr>
        <w:tc>
          <w:tcPr>
            <w:tcW w:w="1985" w:type="dxa"/>
            <w:vAlign w:val="center"/>
          </w:tcPr>
          <w:p w14:paraId="2C2573E7" w14:textId="6250816A" w:rsidR="00357598" w:rsidRPr="000B3ED6" w:rsidRDefault="001F70FF" w:rsidP="00E703A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Tevékenység típusa</w:t>
            </w:r>
          </w:p>
        </w:tc>
        <w:tc>
          <w:tcPr>
            <w:tcW w:w="2837" w:type="dxa"/>
            <w:vAlign w:val="center"/>
          </w:tcPr>
          <w:p w14:paraId="33DC37B7" w14:textId="45B78EE0" w:rsidR="00357598" w:rsidRPr="000B3ED6" w:rsidRDefault="00357598" w:rsidP="00E703A6">
            <w:pPr>
              <w:spacing w:after="0" w:line="240" w:lineRule="auto"/>
              <w:ind w:left="46" w:right="-154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 xml:space="preserve">10.1 </w:t>
            </w:r>
            <w:r w:rsidR="0014386F"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Értékelési kritériumok</w:t>
            </w:r>
          </w:p>
        </w:tc>
        <w:tc>
          <w:tcPr>
            <w:tcW w:w="2692" w:type="dxa"/>
            <w:vAlign w:val="center"/>
          </w:tcPr>
          <w:p w14:paraId="2252364F" w14:textId="55468FE2" w:rsidR="00357598" w:rsidRPr="000B3ED6" w:rsidRDefault="00357598" w:rsidP="00E703A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 xml:space="preserve">10.2 </w:t>
            </w:r>
            <w:r w:rsidR="001343E9"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Értékelési módszerek</w:t>
            </w:r>
          </w:p>
        </w:tc>
        <w:tc>
          <w:tcPr>
            <w:tcW w:w="2978" w:type="dxa"/>
            <w:vAlign w:val="center"/>
          </w:tcPr>
          <w:p w14:paraId="46FA2B79" w14:textId="1A0E4B8E" w:rsidR="00357598" w:rsidRPr="000B3ED6" w:rsidRDefault="00357598" w:rsidP="00E703A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 xml:space="preserve">10.3 </w:t>
            </w:r>
            <w:r w:rsidR="008C472C"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Aránya a végső jegyben</w:t>
            </w:r>
          </w:p>
        </w:tc>
      </w:tr>
      <w:tr w:rsidR="00357598" w:rsidRPr="000B3ED6" w14:paraId="3DDA6B4F" w14:textId="77777777" w:rsidTr="00E0189F">
        <w:trPr>
          <w:trHeight w:val="284"/>
        </w:trPr>
        <w:tc>
          <w:tcPr>
            <w:tcW w:w="1985" w:type="dxa"/>
            <w:vMerge w:val="restart"/>
            <w:vAlign w:val="center"/>
          </w:tcPr>
          <w:p w14:paraId="0E948466" w14:textId="03C81ED7" w:rsidR="00357598" w:rsidRPr="000B3ED6" w:rsidRDefault="00357598" w:rsidP="00E703A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 xml:space="preserve">10.4 </w:t>
            </w:r>
            <w:r w:rsidR="007D301E"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Előadás</w:t>
            </w:r>
          </w:p>
        </w:tc>
        <w:tc>
          <w:tcPr>
            <w:tcW w:w="2837" w:type="dxa"/>
            <w:vAlign w:val="center"/>
          </w:tcPr>
          <w:p w14:paraId="72A7F566" w14:textId="77777777" w:rsidR="00357598" w:rsidRPr="000B3ED6" w:rsidRDefault="00357598" w:rsidP="00E703A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2692" w:type="dxa"/>
            <w:vAlign w:val="center"/>
          </w:tcPr>
          <w:p w14:paraId="307E3AAC" w14:textId="77777777" w:rsidR="00357598" w:rsidRPr="000B3ED6" w:rsidRDefault="00357598" w:rsidP="00E703A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2978" w:type="dxa"/>
            <w:vAlign w:val="center"/>
          </w:tcPr>
          <w:p w14:paraId="759DB29F" w14:textId="77777777" w:rsidR="00357598" w:rsidRPr="000B3ED6" w:rsidRDefault="00357598" w:rsidP="00E703A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357598" w:rsidRPr="000B3ED6" w14:paraId="685D657C" w14:textId="77777777" w:rsidTr="00E0189F">
        <w:trPr>
          <w:trHeight w:val="284"/>
        </w:trPr>
        <w:tc>
          <w:tcPr>
            <w:tcW w:w="1985" w:type="dxa"/>
            <w:vMerge/>
            <w:vAlign w:val="center"/>
          </w:tcPr>
          <w:p w14:paraId="7F537EC0" w14:textId="77777777" w:rsidR="00357598" w:rsidRPr="000B3ED6" w:rsidRDefault="00357598" w:rsidP="00E703A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2837" w:type="dxa"/>
            <w:vAlign w:val="center"/>
          </w:tcPr>
          <w:p w14:paraId="41328FC6" w14:textId="77777777" w:rsidR="00357598" w:rsidRPr="000B3ED6" w:rsidRDefault="00357598" w:rsidP="00E703A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2692" w:type="dxa"/>
            <w:vAlign w:val="center"/>
          </w:tcPr>
          <w:p w14:paraId="4BC27ADE" w14:textId="77777777" w:rsidR="00357598" w:rsidRPr="000B3ED6" w:rsidRDefault="00357598" w:rsidP="00E703A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2978" w:type="dxa"/>
            <w:vAlign w:val="center"/>
          </w:tcPr>
          <w:p w14:paraId="7EF06B9D" w14:textId="77777777" w:rsidR="00357598" w:rsidRPr="000B3ED6" w:rsidRDefault="00357598" w:rsidP="00E703A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357598" w:rsidRPr="000B3ED6" w14:paraId="4000A1C8" w14:textId="77777777" w:rsidTr="00E0189F">
        <w:trPr>
          <w:trHeight w:val="284"/>
        </w:trPr>
        <w:tc>
          <w:tcPr>
            <w:tcW w:w="1985" w:type="dxa"/>
            <w:vAlign w:val="center"/>
          </w:tcPr>
          <w:p w14:paraId="751204D5" w14:textId="77777777" w:rsidR="009C4840" w:rsidRPr="000B3ED6" w:rsidRDefault="00357598" w:rsidP="00E703A6">
            <w:pPr>
              <w:spacing w:after="0" w:line="240" w:lineRule="auto"/>
              <w:ind w:right="-150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 xml:space="preserve">10.5 </w:t>
            </w:r>
            <w:r w:rsidR="009C4840"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 xml:space="preserve">Szeminárium / </w:t>
            </w:r>
          </w:p>
          <w:p w14:paraId="620B4533" w14:textId="4F504641" w:rsidR="00357598" w:rsidRPr="000B3ED6" w:rsidRDefault="009C4840" w:rsidP="00E703A6">
            <w:pPr>
              <w:spacing w:after="0" w:line="240" w:lineRule="auto"/>
              <w:ind w:right="-150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Labor</w:t>
            </w:r>
          </w:p>
        </w:tc>
        <w:tc>
          <w:tcPr>
            <w:tcW w:w="2837" w:type="dxa"/>
            <w:vAlign w:val="center"/>
          </w:tcPr>
          <w:p w14:paraId="11A0C4A1" w14:textId="46640D7A" w:rsidR="006B61C6" w:rsidRPr="006B61C6" w:rsidRDefault="006B61C6" w:rsidP="006B61C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</w:pPr>
            <w:r w:rsidRPr="006B61C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  <w:t>Színészi kifejezőkészség és nonverbális jelenlét.</w:t>
            </w:r>
          </w:p>
          <w:p w14:paraId="5FA40D82" w14:textId="4E9BE1F2" w:rsidR="006B61C6" w:rsidRPr="006B61C6" w:rsidRDefault="006B61C6" w:rsidP="006B61C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</w:pPr>
            <w:r w:rsidRPr="006B61C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  <w:t>Zenei és ritmikai integráció.</w:t>
            </w:r>
          </w:p>
          <w:p w14:paraId="33A716D5" w14:textId="5F9C1CF8" w:rsidR="006B61C6" w:rsidRPr="006B61C6" w:rsidRDefault="006B61C6" w:rsidP="006B61C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</w:pPr>
            <w:r w:rsidRPr="006B61C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  <w:t>Az improvizáció menedzsmentje és a kreatív szabadság.</w:t>
            </w:r>
          </w:p>
          <w:p w14:paraId="2C23C4B8" w14:textId="675185C2" w:rsidR="006B61C6" w:rsidRPr="006B61C6" w:rsidRDefault="006B61C6" w:rsidP="006B61C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</w:pPr>
            <w:r w:rsidRPr="006B61C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  <w:t>Technika, diverzitás és koreográfiai kivitelezés: képesség a különböző táncstílusok specifikus elemeinek azonosítására és reprodukálására, tiszteletben tartva azok eredeti esztétikáját és dinamikáját.</w:t>
            </w:r>
          </w:p>
          <w:p w14:paraId="733E8A6D" w14:textId="144A90D0" w:rsidR="006B61C6" w:rsidRPr="006B61C6" w:rsidRDefault="006B61C6" w:rsidP="006B61C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</w:pPr>
            <w:r w:rsidRPr="006B61C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  <w:t xml:space="preserve">Testi biztonság és az erőkifejtés </w:t>
            </w:r>
            <w:r w:rsidRPr="006B61C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  <w:lastRenderedPageBreak/>
              <w:t>menedzsmentje: komplex mozgások, ugrások vagy kontaktelemek kivitelezése precíz izomkontrollal, saját és a partnerek biztonsági szabályainak betartásával.</w:t>
            </w:r>
          </w:p>
          <w:p w14:paraId="415171A8" w14:textId="2DFD5EBA" w:rsidR="006B61C6" w:rsidRPr="006B61C6" w:rsidRDefault="006B61C6" w:rsidP="006B61C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</w:pPr>
            <w:r w:rsidRPr="006B61C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  <w:t xml:space="preserve">Reflexiós és visszajelzés-integráló képesség: képesség a saját vagy a kollégák teljesítményének kritikus, objektív és érvelő értékelésére a gyakorlat végén; a tanár vagy a csoport észrevételeinek látható és gyakorlati kiigazításokká történő átalakításának képessége a közvetlenül következő előadásokban. </w:t>
            </w:r>
          </w:p>
          <w:p w14:paraId="656A98BB" w14:textId="214184BF" w:rsidR="00357598" w:rsidRPr="004B6456" w:rsidRDefault="00357598" w:rsidP="00E703A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2692" w:type="dxa"/>
            <w:vAlign w:val="center"/>
          </w:tcPr>
          <w:p w14:paraId="45722AA8" w14:textId="06ED0824" w:rsidR="00CB5A99" w:rsidRPr="000B3ED6" w:rsidRDefault="00460E09" w:rsidP="00E703A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proofErr w:type="spellStart"/>
            <w:r w:rsidRPr="00460E09">
              <w:rPr>
                <w:rFonts w:ascii="Cambria" w:hAnsi="Cambria" w:cs="Times New Roman"/>
                <w:sz w:val="18"/>
                <w:szCs w:val="18"/>
              </w:rPr>
              <w:lastRenderedPageBreak/>
              <w:t>Szóbeli</w:t>
            </w:r>
            <w:proofErr w:type="spellEnd"/>
            <w:r w:rsidRPr="00460E09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460E09">
              <w:rPr>
                <w:rFonts w:ascii="Cambria" w:hAnsi="Cambria" w:cs="Times New Roman"/>
                <w:sz w:val="18"/>
                <w:szCs w:val="18"/>
              </w:rPr>
              <w:t>értékelés</w:t>
            </w:r>
            <w:proofErr w:type="spellEnd"/>
            <w:r w:rsidRPr="00460E09">
              <w:rPr>
                <w:rFonts w:ascii="Cambria" w:hAnsi="Cambria" w:cs="Times New Roman"/>
                <w:sz w:val="18"/>
                <w:szCs w:val="18"/>
              </w:rPr>
              <w:t xml:space="preserve"> (</w:t>
            </w:r>
            <w:proofErr w:type="spellStart"/>
            <w:r w:rsidRPr="00460E09">
              <w:rPr>
                <w:rFonts w:ascii="Cambria" w:hAnsi="Cambria" w:cs="Times New Roman"/>
                <w:sz w:val="18"/>
                <w:szCs w:val="18"/>
              </w:rPr>
              <w:t>Verbális</w:t>
            </w:r>
            <w:proofErr w:type="spellEnd"/>
            <w:r w:rsidRPr="00460E09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460E09">
              <w:rPr>
                <w:rFonts w:ascii="Cambria" w:hAnsi="Cambria" w:cs="Times New Roman"/>
                <w:sz w:val="18"/>
                <w:szCs w:val="18"/>
              </w:rPr>
              <w:t>visszajelzés</w:t>
            </w:r>
            <w:proofErr w:type="spellEnd"/>
            <w:r w:rsidRPr="00460E09">
              <w:rPr>
                <w:rFonts w:ascii="Cambria" w:hAnsi="Cambria" w:cs="Times New Roman"/>
                <w:sz w:val="18"/>
                <w:szCs w:val="18"/>
              </w:rPr>
              <w:t xml:space="preserve">): </w:t>
            </w:r>
            <w:proofErr w:type="spellStart"/>
            <w:r w:rsidRPr="00460E09">
              <w:rPr>
                <w:rFonts w:ascii="Cambria" w:hAnsi="Cambria" w:cs="Times New Roman"/>
                <w:sz w:val="18"/>
                <w:szCs w:val="18"/>
              </w:rPr>
              <w:t>egyéni</w:t>
            </w:r>
            <w:proofErr w:type="spellEnd"/>
            <w:r w:rsidRPr="00460E09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460E09">
              <w:rPr>
                <w:rFonts w:ascii="Cambria" w:hAnsi="Cambria" w:cs="Times New Roman"/>
                <w:sz w:val="18"/>
                <w:szCs w:val="18"/>
              </w:rPr>
              <w:t>fejlődés</w:t>
            </w:r>
            <w:proofErr w:type="spellEnd"/>
            <w:r w:rsidRPr="00460E09">
              <w:rPr>
                <w:rFonts w:ascii="Cambria" w:hAnsi="Cambria" w:cs="Times New Roman"/>
                <w:sz w:val="18"/>
                <w:szCs w:val="18"/>
              </w:rPr>
              <w:t xml:space="preserve"> (a </w:t>
            </w:r>
            <w:proofErr w:type="spellStart"/>
            <w:r w:rsidRPr="00460E09">
              <w:rPr>
                <w:rFonts w:ascii="Cambria" w:hAnsi="Cambria" w:cs="Times New Roman"/>
                <w:sz w:val="18"/>
                <w:szCs w:val="18"/>
              </w:rPr>
              <w:t>félév</w:t>
            </w:r>
            <w:proofErr w:type="spellEnd"/>
            <w:r w:rsidRPr="00460E09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460E09">
              <w:rPr>
                <w:rFonts w:ascii="Cambria" w:hAnsi="Cambria" w:cs="Times New Roman"/>
                <w:sz w:val="18"/>
                <w:szCs w:val="18"/>
              </w:rPr>
              <w:t>során</w:t>
            </w:r>
            <w:proofErr w:type="spellEnd"/>
            <w:r w:rsidRPr="00460E09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460E09">
              <w:rPr>
                <w:rFonts w:ascii="Cambria" w:hAnsi="Cambria" w:cs="Times New Roman"/>
                <w:sz w:val="18"/>
                <w:szCs w:val="18"/>
              </w:rPr>
              <w:t>elért</w:t>
            </w:r>
            <w:proofErr w:type="spellEnd"/>
            <w:r w:rsidRPr="00460E09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460E09">
              <w:rPr>
                <w:rFonts w:ascii="Cambria" w:hAnsi="Cambria" w:cs="Times New Roman"/>
                <w:sz w:val="18"/>
                <w:szCs w:val="18"/>
              </w:rPr>
              <w:t>haladás</w:t>
            </w:r>
            <w:proofErr w:type="spellEnd"/>
            <w:r w:rsidRPr="00460E09">
              <w:rPr>
                <w:rFonts w:ascii="Cambria" w:hAnsi="Cambria" w:cs="Times New Roman"/>
                <w:sz w:val="18"/>
                <w:szCs w:val="18"/>
              </w:rPr>
              <w:t xml:space="preserve">); </w:t>
            </w:r>
            <w:proofErr w:type="spellStart"/>
            <w:r w:rsidRPr="00460E09">
              <w:rPr>
                <w:rFonts w:ascii="Cambria" w:hAnsi="Cambria" w:cs="Times New Roman"/>
                <w:sz w:val="18"/>
                <w:szCs w:val="18"/>
              </w:rPr>
              <w:t>részvétel</w:t>
            </w:r>
            <w:proofErr w:type="spellEnd"/>
            <w:r w:rsidRPr="00460E09">
              <w:rPr>
                <w:rFonts w:ascii="Cambria" w:hAnsi="Cambria" w:cs="Times New Roman"/>
                <w:sz w:val="18"/>
                <w:szCs w:val="18"/>
              </w:rPr>
              <w:t xml:space="preserve">, </w:t>
            </w:r>
            <w:proofErr w:type="spellStart"/>
            <w:r w:rsidRPr="00460E09">
              <w:rPr>
                <w:rFonts w:ascii="Cambria" w:hAnsi="Cambria" w:cs="Times New Roman"/>
                <w:sz w:val="18"/>
                <w:szCs w:val="18"/>
              </w:rPr>
              <w:t>jelenlét</w:t>
            </w:r>
            <w:proofErr w:type="spellEnd"/>
            <w:r w:rsidRPr="00460E09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460E09">
              <w:rPr>
                <w:rFonts w:ascii="Cambria" w:hAnsi="Cambria" w:cs="Times New Roman"/>
                <w:sz w:val="18"/>
                <w:szCs w:val="18"/>
              </w:rPr>
              <w:t>és</w:t>
            </w:r>
            <w:proofErr w:type="spellEnd"/>
            <w:r w:rsidRPr="00460E09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460E09">
              <w:rPr>
                <w:rFonts w:ascii="Cambria" w:hAnsi="Cambria" w:cs="Times New Roman"/>
                <w:sz w:val="18"/>
                <w:szCs w:val="18"/>
              </w:rPr>
              <w:t>munkafegyelem</w:t>
            </w:r>
            <w:proofErr w:type="spellEnd"/>
            <w:r w:rsidRPr="00460E09">
              <w:rPr>
                <w:rFonts w:ascii="Cambria" w:hAnsi="Cambria" w:cs="Times New Roman"/>
                <w:sz w:val="18"/>
                <w:szCs w:val="18"/>
              </w:rPr>
              <w:t xml:space="preserve">; </w:t>
            </w:r>
            <w:proofErr w:type="spellStart"/>
            <w:r w:rsidRPr="00460E09">
              <w:rPr>
                <w:rFonts w:ascii="Cambria" w:hAnsi="Cambria" w:cs="Times New Roman"/>
                <w:sz w:val="18"/>
                <w:szCs w:val="18"/>
              </w:rPr>
              <w:t>technikai</w:t>
            </w:r>
            <w:proofErr w:type="spellEnd"/>
            <w:r w:rsidRPr="00460E09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460E09">
              <w:rPr>
                <w:rFonts w:ascii="Cambria" w:hAnsi="Cambria" w:cs="Times New Roman"/>
                <w:sz w:val="18"/>
                <w:szCs w:val="18"/>
              </w:rPr>
              <w:t>kivitelezés</w:t>
            </w:r>
            <w:proofErr w:type="spellEnd"/>
            <w:r w:rsidRPr="00460E09">
              <w:rPr>
                <w:rFonts w:ascii="Cambria" w:hAnsi="Cambria" w:cs="Times New Roman"/>
                <w:sz w:val="18"/>
                <w:szCs w:val="18"/>
              </w:rPr>
              <w:t xml:space="preserve"> (</w:t>
            </w:r>
            <w:proofErr w:type="spellStart"/>
            <w:r w:rsidRPr="00460E09">
              <w:rPr>
                <w:rFonts w:ascii="Cambria" w:hAnsi="Cambria" w:cs="Times New Roman"/>
                <w:sz w:val="18"/>
                <w:szCs w:val="18"/>
              </w:rPr>
              <w:t>az</w:t>
            </w:r>
            <w:proofErr w:type="spellEnd"/>
            <w:r w:rsidRPr="00460E09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460E09">
              <w:rPr>
                <w:rFonts w:ascii="Cambria" w:hAnsi="Cambria" w:cs="Times New Roman"/>
                <w:sz w:val="18"/>
                <w:szCs w:val="18"/>
              </w:rPr>
              <w:t>elsajátított</w:t>
            </w:r>
            <w:proofErr w:type="spellEnd"/>
            <w:r w:rsidRPr="00460E09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460E09">
              <w:rPr>
                <w:rFonts w:ascii="Cambria" w:hAnsi="Cambria" w:cs="Times New Roman"/>
                <w:sz w:val="18"/>
                <w:szCs w:val="18"/>
              </w:rPr>
              <w:t>mozgások</w:t>
            </w:r>
            <w:proofErr w:type="spellEnd"/>
            <w:r w:rsidRPr="00460E09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460E09">
              <w:rPr>
                <w:rFonts w:ascii="Cambria" w:hAnsi="Cambria" w:cs="Times New Roman"/>
                <w:sz w:val="18"/>
                <w:szCs w:val="18"/>
              </w:rPr>
              <w:t>pontossága</w:t>
            </w:r>
            <w:proofErr w:type="spellEnd"/>
            <w:r w:rsidRPr="00460E09">
              <w:rPr>
                <w:rFonts w:ascii="Cambria" w:hAnsi="Cambria" w:cs="Times New Roman"/>
                <w:sz w:val="18"/>
                <w:szCs w:val="18"/>
              </w:rPr>
              <w:t xml:space="preserve">); </w:t>
            </w:r>
            <w:proofErr w:type="spellStart"/>
            <w:r w:rsidRPr="00460E09">
              <w:rPr>
                <w:rFonts w:ascii="Cambria" w:hAnsi="Cambria" w:cs="Times New Roman"/>
                <w:sz w:val="18"/>
                <w:szCs w:val="18"/>
              </w:rPr>
              <w:t>vizsgateljesítmény</w:t>
            </w:r>
            <w:proofErr w:type="spellEnd"/>
            <w:r w:rsidRPr="00460E09">
              <w:rPr>
                <w:rFonts w:ascii="Cambria" w:hAnsi="Cambria" w:cs="Times New Roman"/>
                <w:sz w:val="18"/>
                <w:szCs w:val="18"/>
              </w:rPr>
              <w:t xml:space="preserve"> / </w:t>
            </w:r>
            <w:proofErr w:type="spellStart"/>
            <w:r w:rsidRPr="00460E09">
              <w:rPr>
                <w:rFonts w:ascii="Cambria" w:hAnsi="Cambria" w:cs="Times New Roman"/>
                <w:sz w:val="18"/>
                <w:szCs w:val="18"/>
              </w:rPr>
              <w:t>vizsgaprodukció</w:t>
            </w:r>
            <w:proofErr w:type="spellEnd"/>
            <w:r w:rsidRPr="00460E09">
              <w:rPr>
                <w:rFonts w:ascii="Cambria" w:hAnsi="Cambria" w:cs="Times New Roman"/>
                <w:sz w:val="18"/>
                <w:szCs w:val="18"/>
              </w:rPr>
              <w:t>.</w:t>
            </w:r>
          </w:p>
        </w:tc>
        <w:tc>
          <w:tcPr>
            <w:tcW w:w="2978" w:type="dxa"/>
            <w:vAlign w:val="center"/>
          </w:tcPr>
          <w:p w14:paraId="1E192105" w14:textId="77777777" w:rsidR="00E0189F" w:rsidRDefault="00E0189F" w:rsidP="00E703A6">
            <w:pPr>
              <w:spacing w:after="0" w:line="240" w:lineRule="auto"/>
              <w:rPr>
                <w:rFonts w:ascii="Cambria" w:eastAsiaTheme="majorEastAsia" w:hAnsi="Cambria" w:cs="Segoe UI"/>
                <w:color w:val="000000" w:themeColor="text1"/>
                <w:kern w:val="0"/>
                <w:sz w:val="18"/>
                <w:szCs w:val="18"/>
                <w:lang w:eastAsia="en-GB"/>
                <w14:ligatures w14:val="none"/>
              </w:rPr>
            </w:pPr>
            <w:r w:rsidRPr="00E0189F">
              <w:rPr>
                <w:rFonts w:ascii="Cambria" w:eastAsiaTheme="majorEastAsia" w:hAnsi="Cambria" w:cs="Segoe UI"/>
                <w:color w:val="000000" w:themeColor="text1"/>
                <w:kern w:val="0"/>
                <w:sz w:val="18"/>
                <w:szCs w:val="18"/>
                <w:lang w:eastAsia="en-GB"/>
                <w14:ligatures w14:val="none"/>
              </w:rPr>
              <w:t xml:space="preserve">70% - a </w:t>
            </w:r>
            <w:proofErr w:type="spellStart"/>
            <w:r w:rsidRPr="00E0189F">
              <w:rPr>
                <w:rFonts w:ascii="Cambria" w:eastAsiaTheme="majorEastAsia" w:hAnsi="Cambria" w:cs="Segoe UI"/>
                <w:color w:val="000000" w:themeColor="text1"/>
                <w:kern w:val="0"/>
                <w:sz w:val="18"/>
                <w:szCs w:val="18"/>
                <w:lang w:eastAsia="en-GB"/>
                <w14:ligatures w14:val="none"/>
              </w:rPr>
              <w:t>félévközi</w:t>
            </w:r>
            <w:proofErr w:type="spellEnd"/>
            <w:r w:rsidRPr="00E0189F">
              <w:rPr>
                <w:rFonts w:ascii="Cambria" w:eastAsiaTheme="majorEastAsia" w:hAnsi="Cambria" w:cs="Segoe UI"/>
                <w:color w:val="000000" w:themeColor="text1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0189F">
              <w:rPr>
                <w:rFonts w:ascii="Cambria" w:eastAsiaTheme="majorEastAsia" w:hAnsi="Cambria" w:cs="Segoe UI"/>
                <w:color w:val="000000" w:themeColor="text1"/>
                <w:kern w:val="0"/>
                <w:sz w:val="18"/>
                <w:szCs w:val="18"/>
                <w:lang w:eastAsia="en-GB"/>
                <w14:ligatures w14:val="none"/>
              </w:rPr>
              <w:t>tevékenység</w:t>
            </w:r>
            <w:proofErr w:type="spellEnd"/>
            <w:r w:rsidRPr="00E0189F">
              <w:rPr>
                <w:rFonts w:ascii="Cambria" w:eastAsiaTheme="majorEastAsia" w:hAnsi="Cambria" w:cs="Segoe UI"/>
                <w:color w:val="000000" w:themeColor="text1"/>
                <w:kern w:val="0"/>
                <w:sz w:val="18"/>
                <w:szCs w:val="18"/>
                <w:lang w:eastAsia="en-GB"/>
                <w14:ligatures w14:val="none"/>
              </w:rPr>
              <w:t xml:space="preserve">, </w:t>
            </w:r>
          </w:p>
          <w:p w14:paraId="47DB3803" w14:textId="12F6B8B8" w:rsidR="00357598" w:rsidRPr="000B3ED6" w:rsidRDefault="00E0189F" w:rsidP="00E703A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E0189F">
              <w:rPr>
                <w:rFonts w:ascii="Cambria" w:eastAsiaTheme="majorEastAsia" w:hAnsi="Cambria" w:cs="Segoe UI"/>
                <w:color w:val="000000" w:themeColor="text1"/>
                <w:kern w:val="0"/>
                <w:sz w:val="18"/>
                <w:szCs w:val="18"/>
                <w:lang w:eastAsia="en-GB"/>
                <w14:ligatures w14:val="none"/>
              </w:rPr>
              <w:t xml:space="preserve">30% - a </w:t>
            </w:r>
            <w:proofErr w:type="spellStart"/>
            <w:r w:rsidRPr="00E0189F">
              <w:rPr>
                <w:rFonts w:ascii="Cambria" w:eastAsiaTheme="majorEastAsia" w:hAnsi="Cambria" w:cs="Segoe UI"/>
                <w:color w:val="000000" w:themeColor="text1"/>
                <w:kern w:val="0"/>
                <w:sz w:val="18"/>
                <w:szCs w:val="18"/>
                <w:lang w:eastAsia="en-GB"/>
                <w14:ligatures w14:val="none"/>
              </w:rPr>
              <w:t>végső</w:t>
            </w:r>
            <w:proofErr w:type="spellEnd"/>
            <w:r w:rsidRPr="00E0189F">
              <w:rPr>
                <w:rFonts w:ascii="Cambria" w:eastAsiaTheme="majorEastAsia" w:hAnsi="Cambria" w:cs="Segoe UI"/>
                <w:color w:val="000000" w:themeColor="text1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0189F">
              <w:rPr>
                <w:rFonts w:ascii="Cambria" w:eastAsiaTheme="majorEastAsia" w:hAnsi="Cambria" w:cs="Segoe UI"/>
                <w:color w:val="000000" w:themeColor="text1"/>
                <w:kern w:val="0"/>
                <w:sz w:val="18"/>
                <w:szCs w:val="18"/>
                <w:lang w:eastAsia="en-GB"/>
                <w14:ligatures w14:val="none"/>
              </w:rPr>
              <w:t>vizsga</w:t>
            </w:r>
            <w:proofErr w:type="spellEnd"/>
          </w:p>
        </w:tc>
      </w:tr>
      <w:tr w:rsidR="00357598" w:rsidRPr="000B3ED6" w14:paraId="17F47F67" w14:textId="77777777" w:rsidTr="00E0189F">
        <w:trPr>
          <w:trHeight w:val="284"/>
        </w:trPr>
        <w:tc>
          <w:tcPr>
            <w:tcW w:w="10492" w:type="dxa"/>
            <w:gridSpan w:val="4"/>
            <w:vAlign w:val="center"/>
          </w:tcPr>
          <w:p w14:paraId="1B6F4D48" w14:textId="1D7F3308" w:rsidR="00357598" w:rsidRPr="000B3ED6" w:rsidRDefault="00357598" w:rsidP="00E703A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 xml:space="preserve">10.6 </w:t>
            </w:r>
            <w:r w:rsidR="009605D1"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A teljesítmény minimumkövetelményei</w:t>
            </w:r>
          </w:p>
        </w:tc>
      </w:tr>
      <w:tr w:rsidR="00357598" w:rsidRPr="000B3ED6" w14:paraId="6CA55508" w14:textId="77777777" w:rsidTr="00E0189F">
        <w:trPr>
          <w:trHeight w:val="1252"/>
        </w:trPr>
        <w:tc>
          <w:tcPr>
            <w:tcW w:w="10492" w:type="dxa"/>
            <w:gridSpan w:val="4"/>
          </w:tcPr>
          <w:p w14:paraId="5EE86F81" w14:textId="387088E3" w:rsidR="00F81C6F" w:rsidRPr="00F81C6F" w:rsidRDefault="00F81C6F" w:rsidP="00F81C6F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Cambria" w:hAnsi="Cambria" w:cs="Times New Roman"/>
                <w:color w:val="000000" w:themeColor="text1"/>
                <w:sz w:val="18"/>
                <w:szCs w:val="18"/>
                <w:lang w:val="hu-HU"/>
              </w:rPr>
            </w:pPr>
            <w:r w:rsidRPr="00F81C6F">
              <w:rPr>
                <w:rFonts w:ascii="Cambria" w:hAnsi="Cambria" w:cs="Times New Roman"/>
                <w:color w:val="000000" w:themeColor="text1"/>
                <w:sz w:val="18"/>
                <w:szCs w:val="18"/>
                <w:lang w:val="hu-HU"/>
              </w:rPr>
              <w:t xml:space="preserve">A test helyes, harmonikus és kifejező fejlesztése iránti szükséglet és kötelezettség tudatosítása; </w:t>
            </w:r>
          </w:p>
          <w:p w14:paraId="160A9B68" w14:textId="6E60F91A" w:rsidR="00F81C6F" w:rsidRPr="00F81C6F" w:rsidRDefault="00F81C6F" w:rsidP="00F81C6F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Cambria" w:hAnsi="Cambria" w:cs="Times New Roman"/>
                <w:color w:val="000000" w:themeColor="text1"/>
                <w:sz w:val="18"/>
                <w:szCs w:val="18"/>
                <w:lang w:val="hu-HU"/>
              </w:rPr>
            </w:pPr>
            <w:r w:rsidRPr="00F81C6F">
              <w:rPr>
                <w:rFonts w:ascii="Cambria" w:hAnsi="Cambria" w:cs="Times New Roman"/>
                <w:color w:val="000000" w:themeColor="text1"/>
                <w:sz w:val="18"/>
                <w:szCs w:val="18"/>
                <w:lang w:val="hu-HU"/>
              </w:rPr>
              <w:t xml:space="preserve">Aktív részvétel a gyakorlati tevékenységeken (kurzusokon és műhelyeken); </w:t>
            </w:r>
          </w:p>
          <w:p w14:paraId="2FF89BB4" w14:textId="73AEB127" w:rsidR="00F81C6F" w:rsidRPr="00F81C6F" w:rsidRDefault="00F81C6F" w:rsidP="00F81C6F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Cambria" w:hAnsi="Cambria" w:cs="Times New Roman"/>
                <w:color w:val="000000" w:themeColor="text1"/>
                <w:sz w:val="18"/>
                <w:szCs w:val="18"/>
                <w:lang w:val="hu-HU"/>
              </w:rPr>
            </w:pPr>
            <w:r w:rsidRPr="00F81C6F">
              <w:rPr>
                <w:rFonts w:ascii="Cambria" w:hAnsi="Cambria" w:cs="Times New Roman"/>
                <w:color w:val="000000" w:themeColor="text1"/>
                <w:sz w:val="18"/>
                <w:szCs w:val="18"/>
                <w:lang w:val="hu-HU"/>
              </w:rPr>
              <w:t xml:space="preserve">A jelenlét kötelező. Az hiányzások kizárólag igazoló okiratokkal alátámasztott orvosi okokból (betegség/egészségügyi problémák) fogadhatók el. </w:t>
            </w:r>
          </w:p>
          <w:p w14:paraId="6F7A27B2" w14:textId="6D573FD3" w:rsidR="00F81C6F" w:rsidRPr="00F81C6F" w:rsidRDefault="00F81C6F" w:rsidP="00F81C6F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Cambria" w:hAnsi="Cambria" w:cs="Times New Roman"/>
                <w:color w:val="000000" w:themeColor="text1"/>
                <w:sz w:val="18"/>
                <w:szCs w:val="18"/>
                <w:lang w:val="hu-HU"/>
              </w:rPr>
            </w:pPr>
            <w:r w:rsidRPr="00F81C6F">
              <w:rPr>
                <w:rFonts w:ascii="Cambria" w:hAnsi="Cambria" w:cs="Times New Roman"/>
                <w:color w:val="000000" w:themeColor="text1"/>
                <w:sz w:val="18"/>
                <w:szCs w:val="18"/>
                <w:lang w:val="hu-HU"/>
              </w:rPr>
              <w:t xml:space="preserve">Szankciók: 3 igazolatlan hiányzás a vizsgáról való kizárást vonja maga után. </w:t>
            </w:r>
          </w:p>
          <w:p w14:paraId="6766C520" w14:textId="77777777" w:rsidR="00357598" w:rsidRPr="00F81C6F" w:rsidRDefault="00357598" w:rsidP="00C67AD2">
            <w:pPr>
              <w:pStyle w:val="ListParagraph"/>
              <w:spacing w:after="0" w:line="240" w:lineRule="auto"/>
              <w:ind w:left="1361"/>
              <w:rPr>
                <w:rFonts w:ascii="Cambria" w:eastAsiaTheme="majorEastAsia" w:hAnsi="Cambria"/>
                <w:color w:val="FF0000"/>
                <w:sz w:val="18"/>
                <w:szCs w:val="18"/>
                <w:lang w:val="hu-HU"/>
              </w:rPr>
            </w:pPr>
          </w:p>
        </w:tc>
      </w:tr>
    </w:tbl>
    <w:p w14:paraId="60074E2E" w14:textId="77777777" w:rsidR="00E82100" w:rsidRPr="000B3ED6" w:rsidRDefault="00E82100" w:rsidP="00E703A6">
      <w:pPr>
        <w:spacing w:after="0" w:line="240" w:lineRule="auto"/>
        <w:rPr>
          <w:rFonts w:ascii="Cambria" w:hAnsi="Cambria" w:cs="Times New Roman"/>
          <w:sz w:val="18"/>
          <w:szCs w:val="18"/>
          <w:lang w:val="hu-HU"/>
        </w:rPr>
      </w:pPr>
    </w:p>
    <w:p w14:paraId="04C51839" w14:textId="77777777" w:rsidR="00E82100" w:rsidRPr="000B3ED6" w:rsidRDefault="00E82100" w:rsidP="00E703A6">
      <w:pPr>
        <w:spacing w:after="0" w:line="240" w:lineRule="auto"/>
        <w:rPr>
          <w:rFonts w:ascii="Cambria" w:hAnsi="Cambria" w:cs="Times New Roman"/>
          <w:sz w:val="18"/>
          <w:szCs w:val="18"/>
          <w:lang w:val="hu-HU"/>
        </w:rPr>
      </w:pPr>
    </w:p>
    <w:p w14:paraId="0D47838B" w14:textId="5B6DB17C" w:rsidR="006A3DD3" w:rsidRPr="000B3ED6" w:rsidRDefault="006A3DD3" w:rsidP="00E703A6">
      <w:pPr>
        <w:spacing w:after="0" w:line="240" w:lineRule="auto"/>
        <w:ind w:hanging="425"/>
        <w:rPr>
          <w:rFonts w:ascii="Cambria" w:hAnsi="Cambria" w:cs="Times New Roman"/>
          <w:bCs/>
          <w:sz w:val="18"/>
          <w:szCs w:val="18"/>
          <w:lang w:val="hu-HU"/>
        </w:rPr>
      </w:pPr>
      <w:r w:rsidRPr="000B3ED6">
        <w:rPr>
          <w:rFonts w:ascii="Cambria" w:hAnsi="Cambria" w:cs="Times New Roman"/>
          <w:b/>
          <w:sz w:val="18"/>
          <w:szCs w:val="18"/>
          <w:lang w:val="hu-HU"/>
        </w:rPr>
        <w:t xml:space="preserve">11. </w:t>
      </w:r>
      <w:r w:rsidR="004E0538" w:rsidRPr="000B3ED6">
        <w:rPr>
          <w:rFonts w:ascii="Cambria" w:hAnsi="Cambria" w:cs="Times New Roman"/>
          <w:b/>
          <w:sz w:val="18"/>
          <w:szCs w:val="18"/>
          <w:lang w:val="hu-HU"/>
        </w:rPr>
        <w:t xml:space="preserve">SDG ikonok </w:t>
      </w:r>
      <w:r w:rsidR="004E0538" w:rsidRPr="000B3ED6">
        <w:rPr>
          <w:rFonts w:ascii="Cambria" w:hAnsi="Cambria" w:cs="Times New Roman"/>
          <w:bCs/>
          <w:sz w:val="18"/>
          <w:szCs w:val="18"/>
          <w:lang w:val="hu-HU"/>
        </w:rPr>
        <w:t xml:space="preserve">(Fenntartható fejlődési célok/ </w:t>
      </w:r>
      <w:proofErr w:type="spellStart"/>
      <w:r w:rsidR="004E0538" w:rsidRPr="000B3ED6">
        <w:rPr>
          <w:rFonts w:ascii="Cambria" w:hAnsi="Cambria" w:cs="Times New Roman"/>
          <w:bCs/>
          <w:sz w:val="18"/>
          <w:szCs w:val="18"/>
          <w:lang w:val="hu-HU"/>
        </w:rPr>
        <w:t>Sustainable</w:t>
      </w:r>
      <w:proofErr w:type="spellEnd"/>
      <w:r w:rsidR="004E0538" w:rsidRPr="000B3ED6">
        <w:rPr>
          <w:rFonts w:ascii="Cambria" w:hAnsi="Cambria" w:cs="Times New Roman"/>
          <w:bCs/>
          <w:sz w:val="18"/>
          <w:szCs w:val="18"/>
          <w:lang w:val="hu-HU"/>
        </w:rPr>
        <w:t xml:space="preserve"> </w:t>
      </w:r>
      <w:proofErr w:type="spellStart"/>
      <w:r w:rsidR="004E0538" w:rsidRPr="000B3ED6">
        <w:rPr>
          <w:rFonts w:ascii="Cambria" w:hAnsi="Cambria" w:cs="Times New Roman"/>
          <w:bCs/>
          <w:sz w:val="18"/>
          <w:szCs w:val="18"/>
          <w:lang w:val="hu-HU"/>
        </w:rPr>
        <w:t>Development</w:t>
      </w:r>
      <w:proofErr w:type="spellEnd"/>
      <w:r w:rsidR="004E0538" w:rsidRPr="000B3ED6">
        <w:rPr>
          <w:rFonts w:ascii="Cambria" w:hAnsi="Cambria" w:cs="Times New Roman"/>
          <w:bCs/>
          <w:sz w:val="18"/>
          <w:szCs w:val="18"/>
          <w:lang w:val="hu-HU"/>
        </w:rPr>
        <w:t xml:space="preserve"> </w:t>
      </w:r>
      <w:proofErr w:type="spellStart"/>
      <w:r w:rsidR="004E0538" w:rsidRPr="000B3ED6">
        <w:rPr>
          <w:rFonts w:ascii="Cambria" w:hAnsi="Cambria" w:cs="Times New Roman"/>
          <w:bCs/>
          <w:sz w:val="18"/>
          <w:szCs w:val="18"/>
          <w:lang w:val="hu-HU"/>
        </w:rPr>
        <w:t>Goals</w:t>
      </w:r>
      <w:proofErr w:type="spellEnd"/>
      <w:r w:rsidR="004E0538" w:rsidRPr="000B3ED6">
        <w:rPr>
          <w:rFonts w:ascii="Cambria" w:hAnsi="Cambria" w:cs="Times New Roman"/>
          <w:bCs/>
          <w:sz w:val="18"/>
          <w:szCs w:val="18"/>
          <w:lang w:val="hu-HU"/>
        </w:rPr>
        <w:t>)</w:t>
      </w:r>
    </w:p>
    <w:p w14:paraId="52717DCC" w14:textId="645A14F1" w:rsidR="00EB0AC0" w:rsidRPr="000B3ED6" w:rsidRDefault="00EB0AC0" w:rsidP="00EB0AC0">
      <w:pPr>
        <w:spacing w:after="0" w:line="240" w:lineRule="auto"/>
        <w:rPr>
          <w:rFonts w:ascii="Cambria" w:hAnsi="Cambria" w:cs="Times New Roman"/>
          <w:bCs/>
          <w:sz w:val="18"/>
          <w:szCs w:val="18"/>
          <w:lang w:val="hu-HU"/>
        </w:rPr>
      </w:pPr>
      <w:r w:rsidRPr="000B3ED6">
        <w:rPr>
          <w:rFonts w:ascii="Cambria" w:hAnsi="Cambria"/>
          <w:i/>
          <w:iCs/>
          <w:sz w:val="18"/>
          <w:szCs w:val="18"/>
          <w:lang w:val="hu-HU"/>
        </w:rPr>
        <w:t>Nem alkalmazható</w:t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9326"/>
      </w:tblGrid>
      <w:tr w:rsidR="00CB66F3" w:rsidRPr="000B3ED6" w14:paraId="11B37CCE" w14:textId="77777777" w:rsidTr="00EB0AC0">
        <w:trPr>
          <w:trHeight w:val="1037"/>
        </w:trPr>
        <w:tc>
          <w:tcPr>
            <w:tcW w:w="1165" w:type="dxa"/>
            <w:vAlign w:val="center"/>
          </w:tcPr>
          <w:p w14:paraId="029BE597" w14:textId="77777777" w:rsidR="00CB66F3" w:rsidRPr="000B3ED6" w:rsidRDefault="00CB66F3" w:rsidP="00E703A6">
            <w:pPr>
              <w:rPr>
                <w:rFonts w:ascii="Cambria" w:hAnsi="Cambria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noProof/>
                <w:sz w:val="18"/>
                <w:szCs w:val="18"/>
                <w:lang w:val="hu-HU"/>
              </w:rPr>
              <w:drawing>
                <wp:anchor distT="0" distB="0" distL="114300" distR="114300" simplePos="0" relativeHeight="251667456" behindDoc="0" locked="0" layoutInCell="1" allowOverlap="1" wp14:anchorId="216FF83B" wp14:editId="5F92ABAD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vAlign w:val="center"/>
          </w:tcPr>
          <w:p w14:paraId="5741C871" w14:textId="3F60F8BA" w:rsidR="00CB66F3" w:rsidRPr="000B3ED6" w:rsidRDefault="000F683C" w:rsidP="00E703A6">
            <w:pPr>
              <w:rPr>
                <w:rFonts w:ascii="Cambria" w:hAnsi="Cambria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>A f</w:t>
            </w:r>
            <w:r w:rsidR="00A526B5" w:rsidRPr="000B3ED6">
              <w:rPr>
                <w:rFonts w:ascii="Cambria" w:hAnsi="Cambria"/>
                <w:sz w:val="18"/>
                <w:szCs w:val="18"/>
                <w:lang w:val="hu-HU"/>
              </w:rPr>
              <w:t>enntartható fejlődés általános ikonja</w:t>
            </w:r>
          </w:p>
        </w:tc>
      </w:tr>
    </w:tbl>
    <w:p w14:paraId="74CA3B07" w14:textId="77777777" w:rsidR="006A3DD3" w:rsidRPr="000B3ED6" w:rsidRDefault="006A3DD3" w:rsidP="00E703A6">
      <w:pPr>
        <w:spacing w:after="0" w:line="240" w:lineRule="auto"/>
        <w:rPr>
          <w:rFonts w:ascii="Cambria" w:hAnsi="Cambria" w:cs="Times New Roman"/>
          <w:sz w:val="18"/>
          <w:szCs w:val="18"/>
          <w:lang w:val="hu-HU"/>
        </w:rPr>
      </w:pPr>
    </w:p>
    <w:p w14:paraId="130C6DD3" w14:textId="77777777" w:rsidR="003C197C" w:rsidRPr="000B3ED6" w:rsidRDefault="003C197C" w:rsidP="00E703A6">
      <w:pPr>
        <w:spacing w:after="0" w:line="240" w:lineRule="auto"/>
        <w:rPr>
          <w:rFonts w:ascii="Cambria" w:hAnsi="Cambria" w:cs="Times New Roman"/>
          <w:sz w:val="18"/>
          <w:szCs w:val="18"/>
          <w:lang w:val="hu-HU"/>
        </w:rPr>
      </w:pPr>
    </w:p>
    <w:p w14:paraId="0DA9B19F" w14:textId="77777777" w:rsidR="003C197C" w:rsidRPr="000B3ED6" w:rsidRDefault="003C197C" w:rsidP="00E703A6">
      <w:pPr>
        <w:spacing w:after="0" w:line="240" w:lineRule="auto"/>
        <w:rPr>
          <w:rFonts w:ascii="Cambria" w:hAnsi="Cambria" w:cs="Times New Roman"/>
          <w:sz w:val="18"/>
          <w:szCs w:val="18"/>
          <w:lang w:val="hu-HU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6B6ABF" w:rsidRPr="000B3ED6" w14:paraId="2195F4D4" w14:textId="77777777" w:rsidTr="00D168D4">
        <w:trPr>
          <w:trHeight w:val="1467"/>
          <w:jc w:val="center"/>
        </w:trPr>
        <w:tc>
          <w:tcPr>
            <w:tcW w:w="2553" w:type="dxa"/>
            <w:vAlign w:val="center"/>
          </w:tcPr>
          <w:p w14:paraId="582FC2AC" w14:textId="77777777" w:rsidR="00E82100" w:rsidRPr="000B3ED6" w:rsidRDefault="00EF2302" w:rsidP="00E82100">
            <w:pPr>
              <w:rPr>
                <w:rFonts w:ascii="Cambria" w:hAnsi="Cambria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 xml:space="preserve">Kitöltés </w:t>
            </w:r>
            <w:r w:rsidR="00925BD0" w:rsidRPr="000B3ED6">
              <w:rPr>
                <w:rFonts w:ascii="Cambria" w:hAnsi="Cambria"/>
                <w:sz w:val="18"/>
                <w:szCs w:val="18"/>
                <w:lang w:val="hu-HU"/>
              </w:rPr>
              <w:t>időpontja</w:t>
            </w:r>
            <w:r w:rsidR="009F12E2" w:rsidRPr="000B3ED6">
              <w:rPr>
                <w:rFonts w:ascii="Cambria" w:hAnsi="Cambria"/>
                <w:sz w:val="18"/>
                <w:szCs w:val="18"/>
                <w:lang w:val="hu-HU"/>
              </w:rPr>
              <w:t>:</w:t>
            </w:r>
          </w:p>
          <w:p w14:paraId="71362F5A" w14:textId="5AE7F624" w:rsidR="00E82100" w:rsidRPr="000B3ED6" w:rsidRDefault="001B4BE4" w:rsidP="00E82100">
            <w:pPr>
              <w:rPr>
                <w:rFonts w:ascii="Cambria" w:hAnsi="Cambria"/>
                <w:sz w:val="18"/>
                <w:szCs w:val="18"/>
                <w:lang w:val="hu-HU"/>
              </w:rPr>
            </w:pPr>
            <w:r>
              <w:rPr>
                <w:rFonts w:ascii="Cambria" w:hAnsi="Cambria"/>
                <w:sz w:val="18"/>
                <w:szCs w:val="18"/>
                <w:lang w:val="hu-HU"/>
              </w:rPr>
              <w:t>2025. 05. 20</w:t>
            </w:r>
          </w:p>
          <w:p w14:paraId="6F85EC4B" w14:textId="7190431F" w:rsidR="00E82100" w:rsidRPr="000B3ED6" w:rsidRDefault="00E82100" w:rsidP="00E82100">
            <w:pPr>
              <w:rPr>
                <w:rFonts w:ascii="Cambria" w:hAnsi="Cambria"/>
                <w:sz w:val="18"/>
                <w:szCs w:val="18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2C16CCD9" w14:textId="77777777" w:rsidR="00E82100" w:rsidRPr="000B3ED6" w:rsidRDefault="00E82100" w:rsidP="00E82100">
            <w:pPr>
              <w:spacing w:line="480" w:lineRule="auto"/>
              <w:jc w:val="center"/>
              <w:rPr>
                <w:rFonts w:ascii="Cambria" w:hAnsi="Cambria"/>
                <w:sz w:val="18"/>
                <w:szCs w:val="18"/>
                <w:lang w:val="hu-HU"/>
              </w:rPr>
            </w:pPr>
          </w:p>
          <w:p w14:paraId="5A828CF7" w14:textId="125398BA" w:rsidR="003C197C" w:rsidRPr="000B3ED6" w:rsidRDefault="00925BD0" w:rsidP="00E82100">
            <w:pPr>
              <w:spacing w:line="480" w:lineRule="auto"/>
              <w:jc w:val="center"/>
              <w:rPr>
                <w:rFonts w:ascii="Cambria" w:hAnsi="Cambria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>E</w:t>
            </w:r>
            <w:r w:rsidR="00A9604D" w:rsidRPr="000B3ED6">
              <w:rPr>
                <w:rFonts w:ascii="Cambria" w:hAnsi="Cambria"/>
                <w:sz w:val="18"/>
                <w:szCs w:val="18"/>
                <w:lang w:val="hu-HU"/>
              </w:rPr>
              <w:t>lőadás felelőse</w:t>
            </w:r>
            <w:r w:rsidR="009F12E2" w:rsidRPr="000B3ED6">
              <w:rPr>
                <w:rFonts w:ascii="Cambria" w:hAnsi="Cambria"/>
                <w:sz w:val="18"/>
                <w:szCs w:val="18"/>
                <w:lang w:val="hu-HU"/>
              </w:rPr>
              <w:t>:</w:t>
            </w:r>
          </w:p>
          <w:p w14:paraId="0F5C8287" w14:textId="11FFAF10" w:rsidR="00E82100" w:rsidRPr="000B3ED6" w:rsidRDefault="00E82100" w:rsidP="00E82100">
            <w:pPr>
              <w:spacing w:after="240" w:line="480" w:lineRule="auto"/>
              <w:jc w:val="center"/>
              <w:rPr>
                <w:rFonts w:ascii="Cambria" w:hAnsi="Cambria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>.............</w:t>
            </w:r>
          </w:p>
        </w:tc>
        <w:tc>
          <w:tcPr>
            <w:tcW w:w="3969" w:type="dxa"/>
            <w:vAlign w:val="center"/>
          </w:tcPr>
          <w:p w14:paraId="6BE5D7B3" w14:textId="77777777" w:rsidR="003C197C" w:rsidRPr="000B3ED6" w:rsidRDefault="00493F45" w:rsidP="00E82100">
            <w:pPr>
              <w:spacing w:line="480" w:lineRule="auto"/>
              <w:jc w:val="center"/>
              <w:rPr>
                <w:rFonts w:ascii="Cambria" w:hAnsi="Cambria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>Szeminárium felelőse</w:t>
            </w:r>
            <w:r w:rsidR="009F12E2" w:rsidRPr="000B3ED6">
              <w:rPr>
                <w:rFonts w:ascii="Cambria" w:hAnsi="Cambria"/>
                <w:sz w:val="18"/>
                <w:szCs w:val="18"/>
                <w:lang w:val="hu-HU"/>
              </w:rPr>
              <w:t>:</w:t>
            </w:r>
          </w:p>
          <w:p w14:paraId="5A6AE7E1" w14:textId="77777777" w:rsidR="00E82100" w:rsidRDefault="00E82100" w:rsidP="00E82100">
            <w:pPr>
              <w:spacing w:line="480" w:lineRule="auto"/>
              <w:jc w:val="center"/>
              <w:rPr>
                <w:rFonts w:ascii="Cambria" w:hAnsi="Cambria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>...................</w:t>
            </w:r>
          </w:p>
          <w:p w14:paraId="34043C9C" w14:textId="2D03D1C8" w:rsidR="00F81C6F" w:rsidRPr="000B3ED6" w:rsidRDefault="001B4BE4" w:rsidP="00E82100">
            <w:pPr>
              <w:spacing w:line="480" w:lineRule="auto"/>
              <w:jc w:val="center"/>
              <w:rPr>
                <w:rFonts w:ascii="Cambria" w:hAnsi="Cambria"/>
                <w:sz w:val="18"/>
                <w:szCs w:val="18"/>
                <w:lang w:val="hu-HU"/>
              </w:rPr>
            </w:pPr>
            <w:proofErr w:type="spellStart"/>
            <w:r>
              <w:rPr>
                <w:rFonts w:ascii="Cambria" w:hAnsi="Cambria"/>
                <w:sz w:val="18"/>
                <w:szCs w:val="18"/>
                <w:lang w:val="hu-HU"/>
              </w:rPr>
              <w:t>conf</w:t>
            </w:r>
            <w:proofErr w:type="spellEnd"/>
            <w:r>
              <w:rPr>
                <w:rFonts w:ascii="Cambria" w:hAnsi="Cambria"/>
                <w:sz w:val="18"/>
                <w:szCs w:val="18"/>
                <w:lang w:val="hu-HU"/>
              </w:rPr>
              <w:t xml:space="preserve">. </w:t>
            </w:r>
            <w:proofErr w:type="spellStart"/>
            <w:r>
              <w:rPr>
                <w:rFonts w:ascii="Cambria" w:hAnsi="Cambria"/>
                <w:sz w:val="18"/>
                <w:szCs w:val="18"/>
                <w:lang w:val="hu-HU"/>
              </w:rPr>
              <w:t>univ</w:t>
            </w:r>
            <w:proofErr w:type="spellEnd"/>
            <w:r>
              <w:rPr>
                <w:rFonts w:ascii="Cambria" w:hAnsi="Cambria"/>
                <w:sz w:val="18"/>
                <w:szCs w:val="18"/>
                <w:lang w:val="hu-HU"/>
              </w:rPr>
              <w:t>. dr. Kis-Luca Kinga</w:t>
            </w:r>
          </w:p>
        </w:tc>
      </w:tr>
      <w:tr w:rsidR="006B6ABF" w:rsidRPr="000B3ED6" w14:paraId="2607C991" w14:textId="77777777" w:rsidTr="00D168D4">
        <w:trPr>
          <w:trHeight w:val="766"/>
          <w:jc w:val="center"/>
        </w:trPr>
        <w:tc>
          <w:tcPr>
            <w:tcW w:w="2553" w:type="dxa"/>
            <w:vAlign w:val="center"/>
          </w:tcPr>
          <w:p w14:paraId="10DE3FC9" w14:textId="77777777" w:rsidR="003C197C" w:rsidRPr="000B3ED6" w:rsidRDefault="003C197C" w:rsidP="00E703A6">
            <w:pPr>
              <w:rPr>
                <w:rFonts w:ascii="Cambria" w:hAnsi="Cambria"/>
                <w:sz w:val="18"/>
                <w:szCs w:val="18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0B3ED6" w:rsidRDefault="003C197C" w:rsidP="00E703A6">
            <w:pPr>
              <w:rPr>
                <w:rFonts w:ascii="Cambria" w:hAnsi="Cambria"/>
                <w:sz w:val="18"/>
                <w:szCs w:val="18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0B3ED6" w:rsidRDefault="003C197C" w:rsidP="00E703A6">
            <w:pPr>
              <w:rPr>
                <w:rFonts w:ascii="Cambria" w:hAnsi="Cambria"/>
                <w:sz w:val="18"/>
                <w:szCs w:val="18"/>
                <w:lang w:val="hu-HU"/>
              </w:rPr>
            </w:pPr>
          </w:p>
        </w:tc>
      </w:tr>
      <w:tr w:rsidR="006B6ABF" w:rsidRPr="000B3ED6" w14:paraId="5931DBEE" w14:textId="77777777" w:rsidTr="00D168D4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091BD778" w14:textId="77777777" w:rsidR="009F12E2" w:rsidRPr="000B3ED6" w:rsidRDefault="0054636C" w:rsidP="00E82100">
            <w:pPr>
              <w:rPr>
                <w:rFonts w:ascii="Cambria" w:hAnsi="Cambria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>Az intézeti jóváhagyás dátuma</w:t>
            </w:r>
            <w:r w:rsidR="003C197C" w:rsidRPr="000B3ED6">
              <w:rPr>
                <w:rFonts w:ascii="Cambria" w:hAnsi="Cambria"/>
                <w:sz w:val="18"/>
                <w:szCs w:val="18"/>
                <w:lang w:val="hu-HU"/>
              </w:rPr>
              <w:t>:</w:t>
            </w:r>
          </w:p>
          <w:p w14:paraId="4DCA8C86" w14:textId="7AE918A0" w:rsidR="00E82100" w:rsidRPr="000B3ED6" w:rsidRDefault="00E82100" w:rsidP="00E82100">
            <w:pPr>
              <w:rPr>
                <w:rFonts w:ascii="Cambria" w:hAnsi="Cambria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>...</w:t>
            </w:r>
          </w:p>
        </w:tc>
        <w:tc>
          <w:tcPr>
            <w:tcW w:w="4967" w:type="dxa"/>
            <w:gridSpan w:val="2"/>
            <w:vAlign w:val="center"/>
          </w:tcPr>
          <w:p w14:paraId="73717CEB" w14:textId="77777777" w:rsidR="003C197C" w:rsidRPr="000B3ED6" w:rsidRDefault="009C2B78" w:rsidP="00E82100">
            <w:pPr>
              <w:spacing w:line="480" w:lineRule="auto"/>
              <w:jc w:val="center"/>
              <w:rPr>
                <w:rFonts w:ascii="Cambria" w:hAnsi="Cambria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>Intézetigazgató</w:t>
            </w:r>
            <w:r w:rsidR="009F12E2" w:rsidRPr="000B3ED6">
              <w:rPr>
                <w:rFonts w:ascii="Cambria" w:hAnsi="Cambria"/>
                <w:sz w:val="18"/>
                <w:szCs w:val="18"/>
                <w:lang w:val="hu-HU"/>
              </w:rPr>
              <w:t>:</w:t>
            </w:r>
          </w:p>
          <w:p w14:paraId="6C7ED803" w14:textId="277D1B04" w:rsidR="00E82100" w:rsidRPr="000B3ED6" w:rsidRDefault="00E82100" w:rsidP="00E82100">
            <w:pPr>
              <w:jc w:val="center"/>
              <w:rPr>
                <w:rFonts w:ascii="Cambria" w:hAnsi="Cambria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>....................</w:t>
            </w:r>
          </w:p>
        </w:tc>
      </w:tr>
    </w:tbl>
    <w:p w14:paraId="7C12396E" w14:textId="77777777" w:rsidR="000B6EB1" w:rsidRPr="000B3ED6" w:rsidRDefault="000B6EB1" w:rsidP="00F61A9E">
      <w:pPr>
        <w:spacing w:after="0" w:line="240" w:lineRule="auto"/>
        <w:rPr>
          <w:rFonts w:ascii="Cambria" w:hAnsi="Cambria" w:cs="Times New Roman"/>
          <w:sz w:val="18"/>
          <w:szCs w:val="18"/>
          <w:lang w:val="hu-HU"/>
        </w:rPr>
      </w:pPr>
    </w:p>
    <w:sectPr w:rsidR="000B6EB1" w:rsidRPr="000B3ED6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323A2" w14:textId="77777777" w:rsidR="00623A17" w:rsidRDefault="00623A17" w:rsidP="00D12BC3">
      <w:pPr>
        <w:spacing w:after="0" w:line="240" w:lineRule="auto"/>
      </w:pPr>
      <w:r>
        <w:separator/>
      </w:r>
    </w:p>
  </w:endnote>
  <w:endnote w:type="continuationSeparator" w:id="0">
    <w:p w14:paraId="747D4DB9" w14:textId="77777777" w:rsidR="00623A17" w:rsidRDefault="00623A17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F63CA" w14:textId="77777777" w:rsidR="00623A17" w:rsidRDefault="00623A17" w:rsidP="00D12BC3">
      <w:pPr>
        <w:spacing w:after="0" w:line="240" w:lineRule="auto"/>
      </w:pPr>
      <w:r>
        <w:separator/>
      </w:r>
    </w:p>
  </w:footnote>
  <w:footnote w:type="continuationSeparator" w:id="0">
    <w:p w14:paraId="0689E54D" w14:textId="77777777" w:rsidR="00623A17" w:rsidRDefault="00623A17" w:rsidP="00D12B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7218D"/>
    <w:multiLevelType w:val="hybridMultilevel"/>
    <w:tmpl w:val="C8642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901A2"/>
    <w:multiLevelType w:val="multilevel"/>
    <w:tmpl w:val="B57A85CE"/>
    <w:lvl w:ilvl="0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2E4C0F"/>
    <w:multiLevelType w:val="hybridMultilevel"/>
    <w:tmpl w:val="288A8574"/>
    <w:lvl w:ilvl="0" w:tplc="08090001">
      <w:start w:val="1"/>
      <w:numFmt w:val="bullet"/>
      <w:lvlText w:val=""/>
      <w:lvlJc w:val="left"/>
      <w:pPr>
        <w:ind w:left="136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1" w:hanging="360"/>
      </w:pPr>
      <w:rPr>
        <w:rFonts w:ascii="Wingdings" w:hAnsi="Wingdings" w:hint="default"/>
      </w:rPr>
    </w:lvl>
  </w:abstractNum>
  <w:abstractNum w:abstractNumId="3" w15:restartNumberingAfterBreak="0">
    <w:nsid w:val="0D00684D"/>
    <w:multiLevelType w:val="hybridMultilevel"/>
    <w:tmpl w:val="AEE8A2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93346"/>
    <w:multiLevelType w:val="multilevel"/>
    <w:tmpl w:val="6A9C6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F73210"/>
    <w:multiLevelType w:val="multilevel"/>
    <w:tmpl w:val="A2668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2A4196"/>
    <w:multiLevelType w:val="multilevel"/>
    <w:tmpl w:val="CBBC9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066740"/>
    <w:multiLevelType w:val="hybridMultilevel"/>
    <w:tmpl w:val="91E69440"/>
    <w:lvl w:ilvl="0" w:tplc="0616BE1A">
      <w:start w:val="3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EE03BE"/>
    <w:multiLevelType w:val="multilevel"/>
    <w:tmpl w:val="A2F2C80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A2B1738"/>
    <w:multiLevelType w:val="hybridMultilevel"/>
    <w:tmpl w:val="D1AEB77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51DE6"/>
    <w:multiLevelType w:val="multilevel"/>
    <w:tmpl w:val="5798D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5B2FAD"/>
    <w:multiLevelType w:val="hybridMultilevel"/>
    <w:tmpl w:val="8A22B654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4E23C9B"/>
    <w:multiLevelType w:val="hybridMultilevel"/>
    <w:tmpl w:val="895ACE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5C6F9D"/>
    <w:multiLevelType w:val="multilevel"/>
    <w:tmpl w:val="309C2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D93880"/>
    <w:multiLevelType w:val="hybridMultilevel"/>
    <w:tmpl w:val="680ABA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4B7363"/>
    <w:multiLevelType w:val="multilevel"/>
    <w:tmpl w:val="FB964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BD2FB7"/>
    <w:multiLevelType w:val="hybridMultilevel"/>
    <w:tmpl w:val="E378126C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8F2028C"/>
    <w:multiLevelType w:val="hybridMultilevel"/>
    <w:tmpl w:val="D2B62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D60682"/>
    <w:multiLevelType w:val="multilevel"/>
    <w:tmpl w:val="C9BA9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89861E4"/>
    <w:multiLevelType w:val="hybridMultilevel"/>
    <w:tmpl w:val="6B9485FE"/>
    <w:lvl w:ilvl="0" w:tplc="080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23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F44822"/>
    <w:multiLevelType w:val="hybridMultilevel"/>
    <w:tmpl w:val="0C9AF3F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699678">
    <w:abstractNumId w:val="15"/>
  </w:num>
  <w:num w:numId="2" w16cid:durableId="421922726">
    <w:abstractNumId w:val="14"/>
  </w:num>
  <w:num w:numId="3" w16cid:durableId="1741975505">
    <w:abstractNumId w:val="18"/>
  </w:num>
  <w:num w:numId="4" w16cid:durableId="1498227276">
    <w:abstractNumId w:val="23"/>
  </w:num>
  <w:num w:numId="5" w16cid:durableId="1541018875">
    <w:abstractNumId w:val="1"/>
  </w:num>
  <w:num w:numId="6" w16cid:durableId="1530413026">
    <w:abstractNumId w:val="3"/>
  </w:num>
  <w:num w:numId="7" w16cid:durableId="592671221">
    <w:abstractNumId w:val="21"/>
  </w:num>
  <w:num w:numId="8" w16cid:durableId="1412238354">
    <w:abstractNumId w:val="16"/>
  </w:num>
  <w:num w:numId="9" w16cid:durableId="364066048">
    <w:abstractNumId w:val="8"/>
  </w:num>
  <w:num w:numId="10" w16cid:durableId="1155759724">
    <w:abstractNumId w:val="20"/>
  </w:num>
  <w:num w:numId="11" w16cid:durableId="701249122">
    <w:abstractNumId w:val="4"/>
  </w:num>
  <w:num w:numId="12" w16cid:durableId="451635341">
    <w:abstractNumId w:val="10"/>
  </w:num>
  <w:num w:numId="13" w16cid:durableId="1539509791">
    <w:abstractNumId w:val="22"/>
  </w:num>
  <w:num w:numId="14" w16cid:durableId="269968658">
    <w:abstractNumId w:val="12"/>
  </w:num>
  <w:num w:numId="15" w16cid:durableId="2135637336">
    <w:abstractNumId w:val="17"/>
  </w:num>
  <w:num w:numId="16" w16cid:durableId="1635796095">
    <w:abstractNumId w:val="2"/>
  </w:num>
  <w:num w:numId="17" w16cid:durableId="739986319">
    <w:abstractNumId w:val="0"/>
  </w:num>
  <w:num w:numId="18" w16cid:durableId="302122581">
    <w:abstractNumId w:val="9"/>
  </w:num>
  <w:num w:numId="19" w16cid:durableId="1350639958">
    <w:abstractNumId w:val="11"/>
  </w:num>
  <w:num w:numId="20" w16cid:durableId="1766725129">
    <w:abstractNumId w:val="6"/>
  </w:num>
  <w:num w:numId="21" w16cid:durableId="1720127975">
    <w:abstractNumId w:val="7"/>
  </w:num>
  <w:num w:numId="22" w16cid:durableId="1998877655">
    <w:abstractNumId w:val="19"/>
  </w:num>
  <w:num w:numId="23" w16cid:durableId="1437024936">
    <w:abstractNumId w:val="5"/>
  </w:num>
  <w:num w:numId="24" w16cid:durableId="512842143">
    <w:abstractNumId w:val="13"/>
  </w:num>
  <w:num w:numId="25" w16cid:durableId="18620903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F23"/>
    <w:rsid w:val="000277E2"/>
    <w:rsid w:val="00032212"/>
    <w:rsid w:val="00035F4F"/>
    <w:rsid w:val="00036059"/>
    <w:rsid w:val="000453A3"/>
    <w:rsid w:val="00050AD6"/>
    <w:rsid w:val="000515A2"/>
    <w:rsid w:val="00061539"/>
    <w:rsid w:val="00063EAD"/>
    <w:rsid w:val="00074382"/>
    <w:rsid w:val="000A0931"/>
    <w:rsid w:val="000B3ED6"/>
    <w:rsid w:val="000B6EB1"/>
    <w:rsid w:val="000B7D0D"/>
    <w:rsid w:val="000C1838"/>
    <w:rsid w:val="000E347F"/>
    <w:rsid w:val="000E39F9"/>
    <w:rsid w:val="000E5FB1"/>
    <w:rsid w:val="000F20F3"/>
    <w:rsid w:val="000F2DF8"/>
    <w:rsid w:val="000F683C"/>
    <w:rsid w:val="00113DCF"/>
    <w:rsid w:val="00116EEC"/>
    <w:rsid w:val="00117B5A"/>
    <w:rsid w:val="00123B64"/>
    <w:rsid w:val="00123E78"/>
    <w:rsid w:val="00124C6F"/>
    <w:rsid w:val="001253AA"/>
    <w:rsid w:val="00125403"/>
    <w:rsid w:val="00130C98"/>
    <w:rsid w:val="00133ADA"/>
    <w:rsid w:val="001343E9"/>
    <w:rsid w:val="001346BE"/>
    <w:rsid w:val="001373E4"/>
    <w:rsid w:val="0014386F"/>
    <w:rsid w:val="00145A25"/>
    <w:rsid w:val="00145A43"/>
    <w:rsid w:val="00164D81"/>
    <w:rsid w:val="00167686"/>
    <w:rsid w:val="00183EA2"/>
    <w:rsid w:val="001914D4"/>
    <w:rsid w:val="00193141"/>
    <w:rsid w:val="0019757E"/>
    <w:rsid w:val="001A216F"/>
    <w:rsid w:val="001A4A04"/>
    <w:rsid w:val="001B4BE4"/>
    <w:rsid w:val="001C0ABE"/>
    <w:rsid w:val="001C2668"/>
    <w:rsid w:val="001C6F32"/>
    <w:rsid w:val="001E3479"/>
    <w:rsid w:val="001E3A7D"/>
    <w:rsid w:val="001F70FF"/>
    <w:rsid w:val="00201EE0"/>
    <w:rsid w:val="00205ED2"/>
    <w:rsid w:val="00213318"/>
    <w:rsid w:val="00221B6D"/>
    <w:rsid w:val="002315D2"/>
    <w:rsid w:val="002376F0"/>
    <w:rsid w:val="00242E53"/>
    <w:rsid w:val="00247A61"/>
    <w:rsid w:val="00250293"/>
    <w:rsid w:val="00250F88"/>
    <w:rsid w:val="00261BF1"/>
    <w:rsid w:val="002727CD"/>
    <w:rsid w:val="00273287"/>
    <w:rsid w:val="002933BE"/>
    <w:rsid w:val="002A3A93"/>
    <w:rsid w:val="002A6395"/>
    <w:rsid w:val="002B298E"/>
    <w:rsid w:val="002B38EF"/>
    <w:rsid w:val="002B3F50"/>
    <w:rsid w:val="002D19B2"/>
    <w:rsid w:val="002D5FCA"/>
    <w:rsid w:val="002E133E"/>
    <w:rsid w:val="002E2D93"/>
    <w:rsid w:val="002E4459"/>
    <w:rsid w:val="002F705C"/>
    <w:rsid w:val="00301E97"/>
    <w:rsid w:val="003042A1"/>
    <w:rsid w:val="003418BC"/>
    <w:rsid w:val="00351944"/>
    <w:rsid w:val="00351F9C"/>
    <w:rsid w:val="0035595B"/>
    <w:rsid w:val="00357598"/>
    <w:rsid w:val="003575C8"/>
    <w:rsid w:val="00363D20"/>
    <w:rsid w:val="00366881"/>
    <w:rsid w:val="00370DF5"/>
    <w:rsid w:val="00382F79"/>
    <w:rsid w:val="003A0A86"/>
    <w:rsid w:val="003A1213"/>
    <w:rsid w:val="003A480A"/>
    <w:rsid w:val="003A5763"/>
    <w:rsid w:val="003B6EE4"/>
    <w:rsid w:val="003C0E43"/>
    <w:rsid w:val="003C197C"/>
    <w:rsid w:val="003D7F8A"/>
    <w:rsid w:val="003F481E"/>
    <w:rsid w:val="003F659E"/>
    <w:rsid w:val="00401D47"/>
    <w:rsid w:val="00402749"/>
    <w:rsid w:val="00405204"/>
    <w:rsid w:val="00414998"/>
    <w:rsid w:val="0042330E"/>
    <w:rsid w:val="0044010C"/>
    <w:rsid w:val="00443030"/>
    <w:rsid w:val="00443956"/>
    <w:rsid w:val="0045312D"/>
    <w:rsid w:val="00453436"/>
    <w:rsid w:val="00460E09"/>
    <w:rsid w:val="004613CA"/>
    <w:rsid w:val="004675C5"/>
    <w:rsid w:val="0047381B"/>
    <w:rsid w:val="00485A10"/>
    <w:rsid w:val="00493F45"/>
    <w:rsid w:val="004A366C"/>
    <w:rsid w:val="004B5B73"/>
    <w:rsid w:val="004B6456"/>
    <w:rsid w:val="004C0D6E"/>
    <w:rsid w:val="004D2236"/>
    <w:rsid w:val="004D3AF6"/>
    <w:rsid w:val="004E0538"/>
    <w:rsid w:val="004E11FF"/>
    <w:rsid w:val="004E2C1F"/>
    <w:rsid w:val="004E3EBC"/>
    <w:rsid w:val="004E5042"/>
    <w:rsid w:val="004E578B"/>
    <w:rsid w:val="004F041A"/>
    <w:rsid w:val="004F1246"/>
    <w:rsid w:val="004F1BB8"/>
    <w:rsid w:val="004F3CCB"/>
    <w:rsid w:val="004F44CA"/>
    <w:rsid w:val="004F45E5"/>
    <w:rsid w:val="00505FA2"/>
    <w:rsid w:val="0050754E"/>
    <w:rsid w:val="0051199C"/>
    <w:rsid w:val="005334A2"/>
    <w:rsid w:val="0054636C"/>
    <w:rsid w:val="00551CC4"/>
    <w:rsid w:val="005610EE"/>
    <w:rsid w:val="0056746D"/>
    <w:rsid w:val="00586682"/>
    <w:rsid w:val="0059285C"/>
    <w:rsid w:val="00596E32"/>
    <w:rsid w:val="005A1A36"/>
    <w:rsid w:val="005A565B"/>
    <w:rsid w:val="005A58A7"/>
    <w:rsid w:val="005B2BEB"/>
    <w:rsid w:val="005B66A9"/>
    <w:rsid w:val="005D5468"/>
    <w:rsid w:val="005D597C"/>
    <w:rsid w:val="005E100B"/>
    <w:rsid w:val="005E1610"/>
    <w:rsid w:val="005E1E1D"/>
    <w:rsid w:val="005E619B"/>
    <w:rsid w:val="005E798F"/>
    <w:rsid w:val="006016CF"/>
    <w:rsid w:val="00603499"/>
    <w:rsid w:val="006067C6"/>
    <w:rsid w:val="006128C2"/>
    <w:rsid w:val="006225AD"/>
    <w:rsid w:val="00623A17"/>
    <w:rsid w:val="00627D18"/>
    <w:rsid w:val="00632190"/>
    <w:rsid w:val="006615EB"/>
    <w:rsid w:val="00661AF8"/>
    <w:rsid w:val="00670DD2"/>
    <w:rsid w:val="00687EE7"/>
    <w:rsid w:val="00694E26"/>
    <w:rsid w:val="00696CC8"/>
    <w:rsid w:val="006A0243"/>
    <w:rsid w:val="006A3DD3"/>
    <w:rsid w:val="006B61C6"/>
    <w:rsid w:val="006B6ABF"/>
    <w:rsid w:val="006C3B8A"/>
    <w:rsid w:val="006C5800"/>
    <w:rsid w:val="006D017E"/>
    <w:rsid w:val="006D270B"/>
    <w:rsid w:val="006F08F2"/>
    <w:rsid w:val="006F32EA"/>
    <w:rsid w:val="006F6533"/>
    <w:rsid w:val="007013BD"/>
    <w:rsid w:val="00704B3E"/>
    <w:rsid w:val="00706E3A"/>
    <w:rsid w:val="007506B7"/>
    <w:rsid w:val="007526F3"/>
    <w:rsid w:val="007550B0"/>
    <w:rsid w:val="007566DE"/>
    <w:rsid w:val="007734E9"/>
    <w:rsid w:val="007843D7"/>
    <w:rsid w:val="007922B2"/>
    <w:rsid w:val="00793394"/>
    <w:rsid w:val="00793F1F"/>
    <w:rsid w:val="007D0416"/>
    <w:rsid w:val="007D301E"/>
    <w:rsid w:val="007D5574"/>
    <w:rsid w:val="007D6BE3"/>
    <w:rsid w:val="007E4CB3"/>
    <w:rsid w:val="00803F36"/>
    <w:rsid w:val="008119F8"/>
    <w:rsid w:val="008261D8"/>
    <w:rsid w:val="00827CA3"/>
    <w:rsid w:val="00830144"/>
    <w:rsid w:val="00832BD1"/>
    <w:rsid w:val="0083358D"/>
    <w:rsid w:val="00834D79"/>
    <w:rsid w:val="0084063D"/>
    <w:rsid w:val="00844EAD"/>
    <w:rsid w:val="0084568F"/>
    <w:rsid w:val="00847940"/>
    <w:rsid w:val="008635A8"/>
    <w:rsid w:val="00865940"/>
    <w:rsid w:val="008663BC"/>
    <w:rsid w:val="00873733"/>
    <w:rsid w:val="00875D4F"/>
    <w:rsid w:val="00885BDD"/>
    <w:rsid w:val="00886616"/>
    <w:rsid w:val="00893AF8"/>
    <w:rsid w:val="00896749"/>
    <w:rsid w:val="00896E10"/>
    <w:rsid w:val="008A0887"/>
    <w:rsid w:val="008B15F8"/>
    <w:rsid w:val="008B5DF3"/>
    <w:rsid w:val="008B7AD8"/>
    <w:rsid w:val="008C0848"/>
    <w:rsid w:val="008C472C"/>
    <w:rsid w:val="008C6A8A"/>
    <w:rsid w:val="008E6D88"/>
    <w:rsid w:val="008F5E28"/>
    <w:rsid w:val="008F6911"/>
    <w:rsid w:val="00903EB0"/>
    <w:rsid w:val="00906130"/>
    <w:rsid w:val="00925BD0"/>
    <w:rsid w:val="00936988"/>
    <w:rsid w:val="0094270F"/>
    <w:rsid w:val="0094452F"/>
    <w:rsid w:val="00944A03"/>
    <w:rsid w:val="009508B1"/>
    <w:rsid w:val="009605D1"/>
    <w:rsid w:val="00961A56"/>
    <w:rsid w:val="009649B7"/>
    <w:rsid w:val="009673FC"/>
    <w:rsid w:val="0097774E"/>
    <w:rsid w:val="009817D6"/>
    <w:rsid w:val="00982E92"/>
    <w:rsid w:val="00986BD2"/>
    <w:rsid w:val="00995E0D"/>
    <w:rsid w:val="00996BA6"/>
    <w:rsid w:val="00996E5F"/>
    <w:rsid w:val="009A4EAE"/>
    <w:rsid w:val="009C2B78"/>
    <w:rsid w:val="009C4840"/>
    <w:rsid w:val="009D436C"/>
    <w:rsid w:val="009E0D35"/>
    <w:rsid w:val="009F10DB"/>
    <w:rsid w:val="009F12E2"/>
    <w:rsid w:val="009F6D96"/>
    <w:rsid w:val="00A01E80"/>
    <w:rsid w:val="00A23D3E"/>
    <w:rsid w:val="00A24211"/>
    <w:rsid w:val="00A41352"/>
    <w:rsid w:val="00A4215F"/>
    <w:rsid w:val="00A468BE"/>
    <w:rsid w:val="00A526B5"/>
    <w:rsid w:val="00A57B1C"/>
    <w:rsid w:val="00A67D09"/>
    <w:rsid w:val="00A73A5C"/>
    <w:rsid w:val="00A82450"/>
    <w:rsid w:val="00A869F5"/>
    <w:rsid w:val="00A9604D"/>
    <w:rsid w:val="00AA0505"/>
    <w:rsid w:val="00AA09AA"/>
    <w:rsid w:val="00AA2B3C"/>
    <w:rsid w:val="00AB0693"/>
    <w:rsid w:val="00AB09C2"/>
    <w:rsid w:val="00AB0DE7"/>
    <w:rsid w:val="00AB29A6"/>
    <w:rsid w:val="00AC16AE"/>
    <w:rsid w:val="00AD0B7C"/>
    <w:rsid w:val="00AD12E4"/>
    <w:rsid w:val="00AF271A"/>
    <w:rsid w:val="00B417DB"/>
    <w:rsid w:val="00B50086"/>
    <w:rsid w:val="00B552C9"/>
    <w:rsid w:val="00B55E1F"/>
    <w:rsid w:val="00B833AD"/>
    <w:rsid w:val="00B96828"/>
    <w:rsid w:val="00BA5E86"/>
    <w:rsid w:val="00BC7CDE"/>
    <w:rsid w:val="00BD3CB2"/>
    <w:rsid w:val="00BF17DD"/>
    <w:rsid w:val="00BF2C1C"/>
    <w:rsid w:val="00BF4DEE"/>
    <w:rsid w:val="00BF4F61"/>
    <w:rsid w:val="00C02345"/>
    <w:rsid w:val="00C02DF2"/>
    <w:rsid w:val="00C163AF"/>
    <w:rsid w:val="00C27FDD"/>
    <w:rsid w:val="00C3571C"/>
    <w:rsid w:val="00C40174"/>
    <w:rsid w:val="00C67AD2"/>
    <w:rsid w:val="00C733DC"/>
    <w:rsid w:val="00C7572E"/>
    <w:rsid w:val="00C76710"/>
    <w:rsid w:val="00C81073"/>
    <w:rsid w:val="00C84784"/>
    <w:rsid w:val="00C93E7A"/>
    <w:rsid w:val="00C9513E"/>
    <w:rsid w:val="00CA16E6"/>
    <w:rsid w:val="00CA31D8"/>
    <w:rsid w:val="00CA412A"/>
    <w:rsid w:val="00CB5A99"/>
    <w:rsid w:val="00CB66F3"/>
    <w:rsid w:val="00CC781A"/>
    <w:rsid w:val="00CD486E"/>
    <w:rsid w:val="00CE0922"/>
    <w:rsid w:val="00CE2BF2"/>
    <w:rsid w:val="00CF2001"/>
    <w:rsid w:val="00CF4EE3"/>
    <w:rsid w:val="00D00111"/>
    <w:rsid w:val="00D06D01"/>
    <w:rsid w:val="00D12BC3"/>
    <w:rsid w:val="00D168D4"/>
    <w:rsid w:val="00D2397E"/>
    <w:rsid w:val="00D255D3"/>
    <w:rsid w:val="00D25FA4"/>
    <w:rsid w:val="00D33E76"/>
    <w:rsid w:val="00D33EAB"/>
    <w:rsid w:val="00D41295"/>
    <w:rsid w:val="00D44828"/>
    <w:rsid w:val="00D51618"/>
    <w:rsid w:val="00D60DDF"/>
    <w:rsid w:val="00D63008"/>
    <w:rsid w:val="00D632BE"/>
    <w:rsid w:val="00D71495"/>
    <w:rsid w:val="00D745C3"/>
    <w:rsid w:val="00D76B35"/>
    <w:rsid w:val="00D80899"/>
    <w:rsid w:val="00D90A4C"/>
    <w:rsid w:val="00DC236E"/>
    <w:rsid w:val="00DC48FF"/>
    <w:rsid w:val="00DC4EB5"/>
    <w:rsid w:val="00DC53EC"/>
    <w:rsid w:val="00DC7176"/>
    <w:rsid w:val="00DE5B6C"/>
    <w:rsid w:val="00DE6B49"/>
    <w:rsid w:val="00DE7243"/>
    <w:rsid w:val="00E0189F"/>
    <w:rsid w:val="00E027F6"/>
    <w:rsid w:val="00E03DC8"/>
    <w:rsid w:val="00E04E32"/>
    <w:rsid w:val="00E27C90"/>
    <w:rsid w:val="00E56D7A"/>
    <w:rsid w:val="00E60BD6"/>
    <w:rsid w:val="00E65FEC"/>
    <w:rsid w:val="00E703A6"/>
    <w:rsid w:val="00E82100"/>
    <w:rsid w:val="00EB0A67"/>
    <w:rsid w:val="00EB0AC0"/>
    <w:rsid w:val="00EB1C45"/>
    <w:rsid w:val="00EB79BF"/>
    <w:rsid w:val="00EC43EB"/>
    <w:rsid w:val="00EF0F75"/>
    <w:rsid w:val="00EF1903"/>
    <w:rsid w:val="00EF2302"/>
    <w:rsid w:val="00EF2873"/>
    <w:rsid w:val="00EF498B"/>
    <w:rsid w:val="00F01F2B"/>
    <w:rsid w:val="00F0229B"/>
    <w:rsid w:val="00F112CC"/>
    <w:rsid w:val="00F2417F"/>
    <w:rsid w:val="00F244C9"/>
    <w:rsid w:val="00F3029B"/>
    <w:rsid w:val="00F313E6"/>
    <w:rsid w:val="00F427B9"/>
    <w:rsid w:val="00F42F9F"/>
    <w:rsid w:val="00F52FD8"/>
    <w:rsid w:val="00F61A9E"/>
    <w:rsid w:val="00F65E5D"/>
    <w:rsid w:val="00F65EFF"/>
    <w:rsid w:val="00F66643"/>
    <w:rsid w:val="00F76D8F"/>
    <w:rsid w:val="00F8066B"/>
    <w:rsid w:val="00F81966"/>
    <w:rsid w:val="00F81C6F"/>
    <w:rsid w:val="00F85E5C"/>
    <w:rsid w:val="00F8792C"/>
    <w:rsid w:val="00F974CE"/>
    <w:rsid w:val="00FA3D17"/>
    <w:rsid w:val="00FB4798"/>
    <w:rsid w:val="00FB5485"/>
    <w:rsid w:val="00FB6A70"/>
    <w:rsid w:val="00FC204E"/>
    <w:rsid w:val="00FE67FF"/>
    <w:rsid w:val="00FF3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4010C"/>
    <w:pPr>
      <w:spacing w:after="0" w:line="240" w:lineRule="auto"/>
    </w:pPr>
    <w:rPr>
      <w:lang w:val="ro-RO"/>
    </w:rPr>
  </w:style>
  <w:style w:type="paragraph" w:customStyle="1" w:styleId="Alaprtelmezett">
    <w:name w:val="Alapértelmezett"/>
    <w:rsid w:val="00830144"/>
    <w:pPr>
      <w:tabs>
        <w:tab w:val="left" w:pos="708"/>
      </w:tabs>
      <w:suppressAutoHyphens/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val="ro-RO"/>
      <w14:ligatures w14:val="none"/>
    </w:rPr>
  </w:style>
  <w:style w:type="character" w:customStyle="1" w:styleId="apple-converted-space">
    <w:name w:val="apple-converted-space"/>
    <w:basedOn w:val="DefaultParagraphFont"/>
    <w:rsid w:val="004F44CA"/>
  </w:style>
  <w:style w:type="character" w:styleId="Emphasis">
    <w:name w:val="Emphasis"/>
    <w:basedOn w:val="DefaultParagraphFont"/>
    <w:uiPriority w:val="20"/>
    <w:qFormat/>
    <w:rsid w:val="004F44CA"/>
    <w:rPr>
      <w:i/>
      <w:iCs/>
    </w:rPr>
  </w:style>
  <w:style w:type="character" w:styleId="Strong">
    <w:name w:val="Strong"/>
    <w:basedOn w:val="DefaultParagraphFont"/>
    <w:uiPriority w:val="22"/>
    <w:qFormat/>
    <w:rsid w:val="004F44CA"/>
    <w:rPr>
      <w:b/>
      <w:bCs/>
    </w:rPr>
  </w:style>
  <w:style w:type="paragraph" w:styleId="BodyText">
    <w:name w:val="Body Text"/>
    <w:basedOn w:val="Normal"/>
    <w:link w:val="BodyTextChar"/>
    <w:rsid w:val="00BA5E86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0"/>
      <w14:ligatures w14:val="none"/>
    </w:rPr>
  </w:style>
  <w:style w:type="character" w:customStyle="1" w:styleId="BodyTextChar">
    <w:name w:val="Body Text Char"/>
    <w:basedOn w:val="DefaultParagraphFont"/>
    <w:link w:val="BodyText"/>
    <w:rsid w:val="00BA5E86"/>
    <w:rPr>
      <w:rFonts w:ascii="Times New Roman" w:eastAsia="Times New Roman" w:hAnsi="Times New Roman" w:cs="Times New Roman"/>
      <w:kern w:val="0"/>
      <w:sz w:val="28"/>
      <w:szCs w:val="20"/>
      <w:lang w:val="ro-RO"/>
      <w14:ligatures w14:val="none"/>
    </w:rPr>
  </w:style>
  <w:style w:type="paragraph" w:customStyle="1" w:styleId="Szvegtrzs1">
    <w:name w:val="Szövegtörzs1"/>
    <w:basedOn w:val="Alaprtelmezett"/>
    <w:rsid w:val="00AA0505"/>
    <w:pPr>
      <w:spacing w:after="120"/>
    </w:pPr>
  </w:style>
  <w:style w:type="paragraph" w:customStyle="1" w:styleId="paragraph">
    <w:name w:val="paragraph"/>
    <w:basedOn w:val="Normal"/>
    <w:rsid w:val="009E0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9E0D35"/>
  </w:style>
  <w:style w:type="character" w:customStyle="1" w:styleId="eop">
    <w:name w:val="eop"/>
    <w:basedOn w:val="DefaultParagraphFont"/>
    <w:rsid w:val="009E0D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7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7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93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0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12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9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25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3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2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67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3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23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28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32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25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24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65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98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56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4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92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8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27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88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3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4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5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carAna xmlns="fd8055a1-b578-460e-a518-1b5b5bc5de51">
      <UserInfo>
        <DisplayName/>
        <AccountId xsi:nil="true"/>
        <AccountType/>
      </UserInfo>
    </TecarAna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93b5b1dc3b967c43cc818fba43ab62d5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8f1581b3ee8d6b52cd088d7db98f7323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03A12-0D6B-4F8F-99AA-4BB7ECF309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D98E30-65A7-48AC-8835-8879A97B7F2D}">
  <ds:schemaRefs>
    <ds:schemaRef ds:uri="http://schemas.microsoft.com/office/2006/metadata/properties"/>
    <ds:schemaRef ds:uri="http://schemas.microsoft.com/office/infopath/2007/PartnerControls"/>
    <ds:schemaRef ds:uri="fd8055a1-b578-460e-a518-1b5b5bc5de51"/>
    <ds:schemaRef ds:uri="8d16e808-fa19-4f29-a60d-844577fdecef"/>
  </ds:schemaRefs>
</ds:datastoreItem>
</file>

<file path=customXml/itemProps3.xml><?xml version="1.0" encoding="utf-8"?>
<ds:datastoreItem xmlns:ds="http://schemas.openxmlformats.org/officeDocument/2006/customXml" ds:itemID="{71610778-9061-4EC4-89AC-ADE85F9A5E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5</Pages>
  <Words>1967</Words>
  <Characters>11214</Characters>
  <Application>Microsoft Office Word</Application>
  <DocSecurity>0</DocSecurity>
  <Lines>93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KINGA LUCA</cp:lastModifiedBy>
  <cp:revision>45</cp:revision>
  <dcterms:created xsi:type="dcterms:W3CDTF">2025-05-07T15:58:00Z</dcterms:created>
  <dcterms:modified xsi:type="dcterms:W3CDTF">2026-06-08T02:24:00Z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